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C" w:rsidRDefault="005844DC" w:rsidP="00933CA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 Акцизы.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b/>
          <w:bCs/>
          <w:sz w:val="28"/>
          <w:szCs w:val="28"/>
        </w:rPr>
        <w:t xml:space="preserve">1.  Налогоплательщиками акциза признаются: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- организации,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предприниматели,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>- лица, признаваемые налогоплательщиками в связи с перемещением товаров через таможенную границу</w:t>
      </w:r>
    </w:p>
    <w:p w:rsid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b/>
          <w:bCs/>
          <w:sz w:val="28"/>
          <w:szCs w:val="28"/>
        </w:rPr>
        <w:t>Подакцизные товары (Статья 181 НК РФ)</w:t>
      </w:r>
      <w:r w:rsidRPr="00933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CA5">
        <w:rPr>
          <w:rFonts w:ascii="Times New Roman" w:hAnsi="Times New Roman" w:cs="Times New Roman"/>
          <w:sz w:val="28"/>
          <w:szCs w:val="28"/>
        </w:rPr>
        <w:t>1)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этиловый спирт</w:t>
      </w:r>
      <w:r w:rsidRPr="00933CA5">
        <w:rPr>
          <w:rFonts w:ascii="Times New Roman" w:hAnsi="Times New Roman" w:cs="Times New Roman"/>
          <w:sz w:val="28"/>
          <w:szCs w:val="28"/>
        </w:rPr>
        <w:t>, произведенный из пищевого или непищевого сырья, в том числе денатурированный этиловый спирт, спирт-сырец, винный спирт, виноградный спирт, дистилляты, предусмотренные </w:t>
      </w:r>
      <w:r w:rsidRPr="00933CA5">
        <w:rPr>
          <w:rFonts w:ascii="Times New Roman" w:hAnsi="Times New Roman" w:cs="Times New Roman"/>
          <w:sz w:val="28"/>
          <w:szCs w:val="28"/>
          <w:u w:val="single"/>
        </w:rPr>
        <w:t>законодательством</w:t>
      </w:r>
      <w:r w:rsidRPr="00933CA5">
        <w:rPr>
          <w:rFonts w:ascii="Times New Roman" w:hAnsi="Times New Roman" w:cs="Times New Roman"/>
          <w:sz w:val="28"/>
          <w:szCs w:val="28"/>
        </w:rPr>
        <w:t> 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и (или) </w:t>
      </w:r>
      <w:r w:rsidRPr="00933CA5">
        <w:rPr>
          <w:rFonts w:ascii="Times New Roman" w:hAnsi="Times New Roman" w:cs="Times New Roman"/>
          <w:sz w:val="28"/>
          <w:szCs w:val="28"/>
          <w:u w:val="single"/>
        </w:rPr>
        <w:t>законодательством</w:t>
      </w:r>
      <w:r w:rsidRPr="00933CA5">
        <w:rPr>
          <w:rFonts w:ascii="Times New Roman" w:hAnsi="Times New Roman" w:cs="Times New Roman"/>
          <w:sz w:val="28"/>
          <w:szCs w:val="28"/>
        </w:rPr>
        <w:t> о виноградарстве и виноделии</w:t>
      </w:r>
      <w:r w:rsidRPr="00933C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</w:p>
    <w:p w:rsidR="00933CA5" w:rsidRDefault="00933CA5" w:rsidP="0058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2)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спиртосодержащая продукция </w:t>
      </w:r>
      <w:r w:rsidRPr="00933CA5">
        <w:rPr>
          <w:rFonts w:ascii="Times New Roman" w:hAnsi="Times New Roman" w:cs="Times New Roman"/>
          <w:sz w:val="28"/>
          <w:szCs w:val="28"/>
        </w:rPr>
        <w:t xml:space="preserve">(растворы, эмульсии, суспензии и др. виды продукции в жидком виде)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с объемной долей этилового спирта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более 9 процентов</w:t>
      </w:r>
      <w:r w:rsidRPr="00933CA5">
        <w:rPr>
          <w:rFonts w:ascii="Times New Roman" w:hAnsi="Times New Roman" w:cs="Times New Roman"/>
          <w:sz w:val="28"/>
          <w:szCs w:val="28"/>
        </w:rPr>
        <w:t xml:space="preserve">, плодового сусла, плодовых </w:t>
      </w:r>
      <w:proofErr w:type="spellStart"/>
      <w:r w:rsidRPr="00933CA5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933CA5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рассматриваются как подакцизные товары следующие товары: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33CA5">
        <w:rPr>
          <w:rFonts w:ascii="Times New Roman" w:hAnsi="Times New Roman" w:cs="Times New Roman"/>
          <w:sz w:val="28"/>
          <w:szCs w:val="28"/>
        </w:rPr>
        <w:t>-лекарственные средства, прошедшие государственную </w:t>
      </w:r>
      <w:r w:rsidRPr="00933CA5">
        <w:rPr>
          <w:rFonts w:ascii="Times New Roman" w:hAnsi="Times New Roman" w:cs="Times New Roman"/>
          <w:sz w:val="28"/>
          <w:szCs w:val="28"/>
          <w:u w:val="single"/>
        </w:rPr>
        <w:t>регистрацию</w:t>
      </w:r>
      <w:r w:rsidRPr="00933CA5">
        <w:rPr>
          <w:rFonts w:ascii="Times New Roman" w:hAnsi="Times New Roman" w:cs="Times New Roman"/>
          <w:sz w:val="28"/>
          <w:szCs w:val="28"/>
        </w:rPr>
        <w:t> в уполномоченном федеральном органе исполнительной власти и внесенные и (или) включенные в Государственный </w:t>
      </w:r>
      <w:r w:rsidRPr="00933CA5">
        <w:rPr>
          <w:rFonts w:ascii="Times New Roman" w:hAnsi="Times New Roman" w:cs="Times New Roman"/>
          <w:sz w:val="28"/>
          <w:szCs w:val="28"/>
          <w:u w:val="single"/>
        </w:rPr>
        <w:t>реестр</w:t>
      </w:r>
      <w:r w:rsidRPr="00933CA5">
        <w:rPr>
          <w:rFonts w:ascii="Times New Roman" w:hAnsi="Times New Roman" w:cs="Times New Roman"/>
          <w:sz w:val="28"/>
          <w:szCs w:val="28"/>
        </w:rPr>
        <w:t> лекарственных средств, лекарственные препараты для медицинского применения в целях формирования общего рынка лекарственных средств в рамках Евразийского экономического союза, сведения о которых содержатся в едином реестре зарегистрированных лекарственных средств Евразийского экономического союза;</w:t>
      </w:r>
      <w:r w:rsidRPr="00933C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End"/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- лекарственные средства </w:t>
      </w:r>
      <w:r w:rsidRPr="00933CA5">
        <w:rPr>
          <w:rFonts w:ascii="Times New Roman" w:hAnsi="Times New Roman" w:cs="Times New Roman"/>
          <w:sz w:val="28"/>
          <w:szCs w:val="28"/>
        </w:rPr>
        <w:t xml:space="preserve">(включая гомеопатические лекарственные препараты),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изготавливаемые аптечными организациями по рецептам </w:t>
      </w:r>
      <w:r w:rsidRPr="00933CA5">
        <w:rPr>
          <w:rFonts w:ascii="Times New Roman" w:hAnsi="Times New Roman" w:cs="Times New Roman"/>
          <w:sz w:val="28"/>
          <w:szCs w:val="28"/>
        </w:rPr>
        <w:t xml:space="preserve">на лекарственные препараты и требованиям медицинских организаций,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разлитые в емкости </w:t>
      </w:r>
      <w:r w:rsidRPr="00933CA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нормативной документации</w:t>
      </w:r>
      <w:r w:rsidRPr="00933CA5">
        <w:rPr>
          <w:rFonts w:ascii="Times New Roman" w:hAnsi="Times New Roman" w:cs="Times New Roman"/>
          <w:sz w:val="28"/>
          <w:szCs w:val="28"/>
        </w:rPr>
        <w:t xml:space="preserve">,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согласованной уполномоченным федеральным органом исполнительной власти</w:t>
      </w:r>
      <w:r w:rsidRPr="00933CA5">
        <w:rPr>
          <w:rFonts w:ascii="Times New Roman" w:hAnsi="Times New Roman" w:cs="Times New Roman"/>
          <w:sz w:val="28"/>
          <w:szCs w:val="28"/>
        </w:rPr>
        <w:t>;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A5">
        <w:rPr>
          <w:rFonts w:ascii="Times New Roman" w:hAnsi="Times New Roman" w:cs="Times New Roman"/>
          <w:sz w:val="28"/>
          <w:szCs w:val="28"/>
        </w:rPr>
        <w:t xml:space="preserve"> -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спиртосодержащая парфюмерно-косметическая продукция в металлической аэрозольной упаковке; </w:t>
      </w:r>
    </w:p>
    <w:p w:rsid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A5">
        <w:rPr>
          <w:rFonts w:ascii="Times New Roman" w:hAnsi="Times New Roman" w:cs="Times New Roman"/>
          <w:sz w:val="28"/>
          <w:szCs w:val="28"/>
        </w:rPr>
        <w:t xml:space="preserve"> -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спиртосодержащая продукция бытовой химии в металлической аэрозольной упаковке</w:t>
      </w:r>
      <w:r w:rsidRPr="00933CA5">
        <w:rPr>
          <w:rFonts w:ascii="Times New Roman" w:hAnsi="Times New Roman" w:cs="Times New Roman"/>
          <w:sz w:val="28"/>
          <w:szCs w:val="28"/>
        </w:rPr>
        <w:t>;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3CA5">
        <w:rPr>
          <w:rFonts w:ascii="Times New Roman" w:hAnsi="Times New Roman" w:cs="Times New Roman"/>
          <w:sz w:val="28"/>
          <w:szCs w:val="28"/>
        </w:rPr>
        <w:t xml:space="preserve">-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спиртосодержащая парфюмерно-косметическая продукция в малой емкости</w:t>
      </w:r>
      <w:r w:rsidRPr="00933C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препараты ветеринарного назначения</w:t>
      </w:r>
      <w:r w:rsidRPr="00933CA5">
        <w:rPr>
          <w:rFonts w:ascii="Times New Roman" w:hAnsi="Times New Roman" w:cs="Times New Roman"/>
          <w:sz w:val="28"/>
          <w:szCs w:val="28"/>
        </w:rPr>
        <w:t>, прошедшие государственную </w:t>
      </w:r>
      <w:r w:rsidRPr="00933CA5">
        <w:rPr>
          <w:rFonts w:ascii="Times New Roman" w:hAnsi="Times New Roman" w:cs="Times New Roman"/>
          <w:sz w:val="28"/>
          <w:szCs w:val="28"/>
          <w:u w:val="single"/>
        </w:rPr>
        <w:t>регистрацию</w:t>
      </w:r>
      <w:r w:rsidRPr="00933CA5">
        <w:rPr>
          <w:rFonts w:ascii="Times New Roman" w:hAnsi="Times New Roman" w:cs="Times New Roman"/>
          <w:sz w:val="28"/>
          <w:szCs w:val="28"/>
        </w:rPr>
        <w:t xml:space="preserve"> в уполномоченном федеральном органе исполнительной власти и внесенные в Государственный реестр зарегистрированных ветеринарных препаратов, разработанных для применения в животноводстве на территории Российской Федерации, разлитые в емкости не более 100 мл;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     -подлежащие дальнейшей переработке и (или) использованию для технических целей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отходы, образующиеся при производстве спирта этилового из пищевого сырья</w:t>
      </w:r>
      <w:r w:rsidRPr="00933CA5">
        <w:rPr>
          <w:rFonts w:ascii="Times New Roman" w:hAnsi="Times New Roman" w:cs="Times New Roman"/>
          <w:sz w:val="28"/>
          <w:szCs w:val="28"/>
        </w:rPr>
        <w:t xml:space="preserve">, водок, ликероводочных изделий, соответствующие нормативной документации, утвержденной (согласованной) федеральным органом исполнительной власти;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   -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пивное сусло</w:t>
      </w:r>
      <w:r w:rsidRPr="00933CA5">
        <w:rPr>
          <w:rFonts w:ascii="Times New Roman" w:hAnsi="Times New Roman" w:cs="Times New Roman"/>
          <w:sz w:val="28"/>
          <w:szCs w:val="28"/>
        </w:rPr>
        <w:t>;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    -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спиртосодержащие полиграфические краски;</w:t>
      </w:r>
    </w:p>
    <w:p w:rsidR="00933CA5" w:rsidRPr="00933CA5" w:rsidRDefault="00933CA5" w:rsidP="00933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3)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алкогольная продукция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 с объемной долей этилового спирта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более 0,5 процента</w:t>
      </w:r>
      <w:r w:rsidRPr="00933CA5">
        <w:rPr>
          <w:rFonts w:ascii="Times New Roman" w:hAnsi="Times New Roman" w:cs="Times New Roman"/>
          <w:sz w:val="28"/>
          <w:szCs w:val="28"/>
        </w:rPr>
        <w:t>, за исключением пищевой продукции в соответствии с </w:t>
      </w:r>
      <w:r w:rsidRPr="00933CA5">
        <w:rPr>
          <w:rFonts w:ascii="Times New Roman" w:hAnsi="Times New Roman" w:cs="Times New Roman"/>
          <w:sz w:val="28"/>
          <w:szCs w:val="28"/>
          <w:u w:val="single"/>
        </w:rPr>
        <w:t>перечнем</w:t>
      </w:r>
      <w:r w:rsidRPr="00933CA5">
        <w:rPr>
          <w:rFonts w:ascii="Times New Roman" w:hAnsi="Times New Roman" w:cs="Times New Roman"/>
          <w:sz w:val="28"/>
          <w:szCs w:val="28"/>
        </w:rPr>
        <w:t xml:space="preserve">, установленным Правительством РФ;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3.1)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пиво 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с нормативным </w:t>
      </w:r>
      <w:r w:rsidRPr="00933CA5">
        <w:rPr>
          <w:rFonts w:ascii="Times New Roman" w:hAnsi="Times New Roman" w:cs="Times New Roman"/>
          <w:sz w:val="28"/>
          <w:szCs w:val="28"/>
        </w:rPr>
        <w:t xml:space="preserve">(стандартизированным) содержанием объемной доли этилового спирта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 0,5 процента включительно</w:t>
      </w:r>
      <w:r w:rsidRPr="00933C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3.2)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виноградное сусло</w:t>
      </w:r>
      <w:r w:rsidRPr="00933CA5">
        <w:rPr>
          <w:rFonts w:ascii="Times New Roman" w:hAnsi="Times New Roman" w:cs="Times New Roman"/>
          <w:sz w:val="28"/>
          <w:szCs w:val="28"/>
        </w:rPr>
        <w:t xml:space="preserve">, плодовое сусло, плодовые </w:t>
      </w:r>
      <w:proofErr w:type="spellStart"/>
      <w:r w:rsidRPr="00933CA5">
        <w:rPr>
          <w:rFonts w:ascii="Times New Roman" w:hAnsi="Times New Roman" w:cs="Times New Roman"/>
          <w:sz w:val="28"/>
          <w:szCs w:val="28"/>
        </w:rPr>
        <w:t>сброженные</w:t>
      </w:r>
      <w:proofErr w:type="spellEnd"/>
      <w:r w:rsidRPr="00933CA5">
        <w:rPr>
          <w:rFonts w:ascii="Times New Roman" w:hAnsi="Times New Roman" w:cs="Times New Roman"/>
          <w:sz w:val="28"/>
          <w:szCs w:val="28"/>
        </w:rPr>
        <w:t xml:space="preserve"> материалы, вино наливом (виноматериал); </w:t>
      </w:r>
    </w:p>
    <w:p w:rsid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5)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табачная продукция</w:t>
      </w:r>
      <w:r w:rsidRPr="00933CA5">
        <w:rPr>
          <w:rFonts w:ascii="Times New Roman" w:hAnsi="Times New Roman" w:cs="Times New Roman"/>
          <w:sz w:val="28"/>
          <w:szCs w:val="28"/>
        </w:rPr>
        <w:t xml:space="preserve">;         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6)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автомобили легковые</w:t>
      </w:r>
      <w:r w:rsidRPr="00933CA5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6.1)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мотоциклы</w:t>
      </w:r>
      <w:r w:rsidRPr="00933CA5">
        <w:rPr>
          <w:rFonts w:ascii="Times New Roman" w:hAnsi="Times New Roman" w:cs="Times New Roman"/>
          <w:sz w:val="28"/>
          <w:szCs w:val="28"/>
        </w:rPr>
        <w:t xml:space="preserve"> с мощностью двигателя </w:t>
      </w:r>
      <w:r w:rsidRPr="00933CA5">
        <w:rPr>
          <w:rFonts w:ascii="Times New Roman" w:hAnsi="Times New Roman" w:cs="Times New Roman"/>
          <w:b/>
          <w:bCs/>
          <w:sz w:val="28"/>
          <w:szCs w:val="28"/>
        </w:rPr>
        <w:t>свыше 112,5 кВт (150 л.</w:t>
      </w:r>
      <w:proofErr w:type="gramStart"/>
      <w:r w:rsidRPr="00933CA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33CA5">
        <w:rPr>
          <w:rFonts w:ascii="Times New Roman" w:hAnsi="Times New Roman" w:cs="Times New Roman"/>
          <w:b/>
          <w:bCs/>
          <w:sz w:val="28"/>
          <w:szCs w:val="28"/>
        </w:rPr>
        <w:t xml:space="preserve">.); </w:t>
      </w:r>
    </w:p>
    <w:p w:rsid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7)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автомобильный бензин</w:t>
      </w:r>
      <w:r w:rsidRPr="00933CA5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8)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дизельное топливо</w:t>
      </w:r>
      <w:r w:rsidRPr="00933C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9)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моторные масла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 для дизельных и (или) карбюраторных (</w:t>
      </w:r>
      <w:proofErr w:type="spellStart"/>
      <w:r w:rsidRPr="00933CA5">
        <w:rPr>
          <w:rFonts w:ascii="Times New Roman" w:hAnsi="Times New Roman" w:cs="Times New Roman"/>
          <w:i/>
          <w:iCs/>
          <w:sz w:val="28"/>
          <w:szCs w:val="28"/>
        </w:rPr>
        <w:t>инжекторных</w:t>
      </w:r>
      <w:proofErr w:type="spellEnd"/>
      <w:r w:rsidRPr="00933CA5">
        <w:rPr>
          <w:rFonts w:ascii="Times New Roman" w:hAnsi="Times New Roman" w:cs="Times New Roman"/>
          <w:i/>
          <w:iCs/>
          <w:sz w:val="28"/>
          <w:szCs w:val="28"/>
        </w:rPr>
        <w:t>) двигателей;</w:t>
      </w:r>
      <w:r w:rsidRPr="00933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A5" w:rsidRPr="00933CA5" w:rsidRDefault="00933CA5" w:rsidP="0093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10) </w:t>
      </w:r>
      <w:r w:rsidRPr="00933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прямогонный бензин</w:t>
      </w:r>
      <w:r w:rsidRPr="00933CA5">
        <w:rPr>
          <w:rFonts w:ascii="Times New Roman" w:hAnsi="Times New Roman" w:cs="Times New Roman"/>
          <w:sz w:val="28"/>
          <w:szCs w:val="28"/>
        </w:rPr>
        <w:t xml:space="preserve"> (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 xml:space="preserve">прямогонный бензин </w:t>
      </w:r>
      <w:r w:rsidRPr="00933CA5">
        <w:rPr>
          <w:rFonts w:ascii="Times New Roman" w:hAnsi="Times New Roman" w:cs="Times New Roman"/>
          <w:sz w:val="28"/>
          <w:szCs w:val="28"/>
        </w:rPr>
        <w:t xml:space="preserve">- бензиновые фракции, за исключением автомобильного бензина, авиационного керосина, акрилатов, полученные в результате: </w:t>
      </w:r>
      <w:proofErr w:type="gramStart"/>
      <w:r w:rsidRPr="00933CA5">
        <w:rPr>
          <w:rFonts w:ascii="Times New Roman" w:hAnsi="Times New Roman" w:cs="Times New Roman"/>
          <w:sz w:val="28"/>
          <w:szCs w:val="28"/>
        </w:rPr>
        <w:t>-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33CA5">
        <w:rPr>
          <w:rFonts w:ascii="Times New Roman" w:hAnsi="Times New Roman" w:cs="Times New Roman"/>
          <w:i/>
          <w:iCs/>
          <w:sz w:val="28"/>
          <w:szCs w:val="28"/>
        </w:rPr>
        <w:t>ерегонки</w:t>
      </w:r>
      <w:r w:rsidRPr="00933CA5">
        <w:rPr>
          <w:rFonts w:ascii="Times New Roman" w:hAnsi="Times New Roman" w:cs="Times New Roman"/>
          <w:sz w:val="28"/>
          <w:szCs w:val="28"/>
        </w:rPr>
        <w:t xml:space="preserve"> (фракционирования) нефти, газового конденсата, попутного нефтяного газа, природного газа; </w:t>
      </w:r>
    </w:p>
    <w:p w:rsidR="00B80E75" w:rsidRPr="00933CA5" w:rsidRDefault="00933CA5" w:rsidP="00584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>-</w:t>
      </w:r>
      <w:r w:rsidRPr="00933CA5">
        <w:rPr>
          <w:rFonts w:ascii="Times New Roman" w:hAnsi="Times New Roman" w:cs="Times New Roman"/>
          <w:i/>
          <w:iCs/>
          <w:sz w:val="28"/>
          <w:szCs w:val="28"/>
        </w:rPr>
        <w:t>переработки</w:t>
      </w:r>
      <w:r w:rsidRPr="00933CA5">
        <w:rPr>
          <w:rFonts w:ascii="Times New Roman" w:hAnsi="Times New Roman" w:cs="Times New Roman"/>
          <w:sz w:val="28"/>
          <w:szCs w:val="28"/>
        </w:rPr>
        <w:t xml:space="preserve"> (химических превращений) горючих сланцев, угля, фракций нефти, фракций газового конденсата, попутного нефтяного газа, природного газа.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sz w:val="28"/>
          <w:szCs w:val="28"/>
        </w:rPr>
        <w:t>11</w:t>
      </w:r>
      <w:r w:rsidRPr="00F8454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средние дистилляты</w:t>
      </w:r>
      <w:r w:rsidRPr="00F8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547">
        <w:rPr>
          <w:rFonts w:ascii="Times New Roman" w:hAnsi="Times New Roman" w:cs="Times New Roman"/>
          <w:sz w:val="28"/>
          <w:szCs w:val="28"/>
        </w:rPr>
        <w:t>(</w:t>
      </w:r>
      <w:r w:rsidRPr="00F84547">
        <w:rPr>
          <w:rFonts w:ascii="Times New Roman" w:hAnsi="Times New Roman" w:cs="Times New Roman"/>
          <w:i/>
          <w:iCs/>
          <w:sz w:val="28"/>
          <w:szCs w:val="28"/>
        </w:rPr>
        <w:t xml:space="preserve">средние дистилляты - смеси углеводородов в жидком состоянии (при </w:t>
      </w:r>
      <w:r w:rsidRPr="00F84547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F84547">
        <w:rPr>
          <w:rFonts w:ascii="Times New Roman" w:hAnsi="Times New Roman" w:cs="Times New Roman"/>
          <w:i/>
          <w:iCs/>
          <w:sz w:val="28"/>
          <w:szCs w:val="28"/>
        </w:rPr>
        <w:t>- 20 градусов Цельсия и атмосферном давлении 760 мм ртутного столба</w:t>
      </w:r>
      <w:r w:rsidRPr="00F84547">
        <w:rPr>
          <w:rFonts w:ascii="Times New Roman" w:hAnsi="Times New Roman" w:cs="Times New Roman"/>
          <w:sz w:val="28"/>
          <w:szCs w:val="28"/>
        </w:rPr>
        <w:t xml:space="preserve">), полученные в результате первичной и (или) вторичной переработки нефти, газового конденсата, попутного нефтяного газа, горючих сланцев, значение показателя плотности которых не </w:t>
      </w:r>
      <w:r w:rsidRPr="00F84547">
        <w:rPr>
          <w:rFonts w:ascii="Times New Roman" w:hAnsi="Times New Roman" w:cs="Times New Roman"/>
          <w:sz w:val="28"/>
          <w:szCs w:val="28"/>
        </w:rPr>
        <w:lastRenderedPageBreak/>
        <w:t>превышает 930 кг/м</w:t>
      </w:r>
      <w:r w:rsidRPr="00F845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84547">
        <w:rPr>
          <w:rFonts w:ascii="Times New Roman" w:hAnsi="Times New Roman" w:cs="Times New Roman"/>
          <w:sz w:val="28"/>
          <w:szCs w:val="28"/>
        </w:rPr>
        <w:t> 12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бензол, параксилол, </w:t>
      </w:r>
      <w:proofErr w:type="spellStart"/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ортоксилол</w:t>
      </w:r>
      <w:proofErr w:type="spellEnd"/>
      <w:r w:rsidRPr="00F84547">
        <w:rPr>
          <w:rFonts w:ascii="Times New Roman" w:hAnsi="Times New Roman" w:cs="Times New Roman"/>
          <w:sz w:val="28"/>
          <w:szCs w:val="28"/>
        </w:rPr>
        <w:t xml:space="preserve">  (бензол - жидкость с содержанием (по массе) простейшего ароматического углеводорода</w:t>
      </w:r>
      <w:proofErr w:type="gramEnd"/>
      <w:r w:rsidRPr="00F84547">
        <w:rPr>
          <w:rFonts w:ascii="Times New Roman" w:hAnsi="Times New Roman" w:cs="Times New Roman"/>
          <w:sz w:val="28"/>
          <w:szCs w:val="28"/>
        </w:rPr>
        <w:t xml:space="preserve"> не менее 99 %).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   13)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авиационный керосин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   13.1)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нефтяное сырье </w:t>
      </w:r>
      <w:r w:rsidRPr="00F84547">
        <w:rPr>
          <w:rFonts w:ascii="Times New Roman" w:hAnsi="Times New Roman" w:cs="Times New Roman"/>
          <w:sz w:val="28"/>
          <w:szCs w:val="28"/>
        </w:rPr>
        <w:t xml:space="preserve">(нефтяное сырье - смесь углеводородов, состоящая из одного компонента или нескольких компонентов) при </w:t>
      </w:r>
      <w:r w:rsidRPr="00F845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547">
        <w:rPr>
          <w:rFonts w:ascii="Times New Roman" w:hAnsi="Times New Roman" w:cs="Times New Roman"/>
          <w:sz w:val="28"/>
          <w:szCs w:val="28"/>
        </w:rPr>
        <w:t>-20 градусов Цельсия;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    14)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природный газ  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    16)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жидкости для электронных систем доставки никотина </w:t>
      </w:r>
      <w:r w:rsidRPr="00F84547">
        <w:rPr>
          <w:rFonts w:ascii="Times New Roman" w:hAnsi="Times New Roman" w:cs="Times New Roman"/>
          <w:sz w:val="28"/>
          <w:szCs w:val="28"/>
        </w:rPr>
        <w:t>(</w:t>
      </w:r>
      <w:r w:rsidRPr="00F84547">
        <w:rPr>
          <w:rFonts w:ascii="Times New Roman" w:hAnsi="Times New Roman" w:cs="Times New Roman"/>
          <w:sz w:val="28"/>
          <w:szCs w:val="28"/>
          <w:u w:val="single"/>
        </w:rPr>
        <w:t>электронными системами доставки никотина</w:t>
      </w:r>
      <w:r w:rsidRPr="00F84547">
        <w:rPr>
          <w:rFonts w:ascii="Times New Roman" w:hAnsi="Times New Roman" w:cs="Times New Roman"/>
          <w:sz w:val="28"/>
          <w:szCs w:val="28"/>
        </w:rPr>
        <w:t xml:space="preserve"> - электронные устройства, используемые для преобразования жидкости для электронных систем доставки никотина в аэрозоль (пар), вдыхаемый потребителем. </w:t>
      </w:r>
      <w:r w:rsidRPr="00F84547">
        <w:rPr>
          <w:rFonts w:ascii="Times New Roman" w:hAnsi="Times New Roman" w:cs="Times New Roman"/>
          <w:sz w:val="28"/>
          <w:szCs w:val="28"/>
          <w:u w:val="single"/>
        </w:rPr>
        <w:t xml:space="preserve">Жидкость для электронных систем доставки никотина </w:t>
      </w:r>
      <w:r w:rsidRPr="00F84547">
        <w:rPr>
          <w:rFonts w:ascii="Times New Roman" w:hAnsi="Times New Roman" w:cs="Times New Roman"/>
          <w:sz w:val="28"/>
          <w:szCs w:val="28"/>
        </w:rPr>
        <w:t xml:space="preserve">- любая жидкость с содержанием жидкого никотина в объеме от 0,1 мг/мл для электронных систем доставки никотина, в том числе содержащаяся в таких электронных устройствах; 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17)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табак (табачные изделия</w:t>
      </w:r>
      <w:r w:rsidRPr="00F84547">
        <w:rPr>
          <w:rFonts w:ascii="Times New Roman" w:hAnsi="Times New Roman" w:cs="Times New Roman"/>
          <w:sz w:val="28"/>
          <w:szCs w:val="28"/>
        </w:rPr>
        <w:t>), предназначенный для потребления путем нагревания;</w:t>
      </w:r>
    </w:p>
    <w:p w:rsid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4547">
        <w:rPr>
          <w:rFonts w:ascii="Times New Roman" w:hAnsi="Times New Roman" w:cs="Times New Roman"/>
          <w:sz w:val="28"/>
          <w:szCs w:val="28"/>
        </w:rPr>
        <w:t xml:space="preserve">18)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Виноград</w:t>
      </w:r>
      <w:r w:rsidRPr="00F84547">
        <w:rPr>
          <w:rFonts w:ascii="Times New Roman" w:hAnsi="Times New Roman" w:cs="Times New Roman"/>
          <w:sz w:val="28"/>
          <w:szCs w:val="28"/>
        </w:rPr>
        <w:t xml:space="preserve">  (подакцизным признается виноград, использованный для производства вина, игристого вина, включая российское шампанское, крепленого (ликерного) вина с защищенным географическим указанием, с защищенным наименованием места происхождения, вина наливом, крепленого вина наливом (виноматериала) (вино наливом, крепленое вино наливом (виноматериал), виноградного сусла или для производства спиртных напитков, являющихся винодельческой продукцией с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объемной долей этилового спирта не менее 40 процентов</w:t>
      </w:r>
      <w:r w:rsidRPr="00F84547">
        <w:rPr>
          <w:rFonts w:ascii="Times New Roman" w:hAnsi="Times New Roman" w:cs="Times New Roman"/>
          <w:sz w:val="28"/>
          <w:szCs w:val="28"/>
        </w:rPr>
        <w:t>, изготовленной из коньячного</w:t>
      </w:r>
      <w:proofErr w:type="gramEnd"/>
      <w:r w:rsidRPr="00F84547">
        <w:rPr>
          <w:rFonts w:ascii="Times New Roman" w:hAnsi="Times New Roman" w:cs="Times New Roman"/>
          <w:sz w:val="28"/>
          <w:szCs w:val="28"/>
        </w:rPr>
        <w:t xml:space="preserve"> дистиллята полного цикла производства, выдержанного в контакте с древесиной дуба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менее трех лет)</w:t>
      </w:r>
      <w:r w:rsidRPr="00F84547">
        <w:rPr>
          <w:rFonts w:ascii="Times New Roman" w:hAnsi="Times New Roman" w:cs="Times New Roman"/>
          <w:sz w:val="28"/>
          <w:szCs w:val="28"/>
        </w:rPr>
        <w:t> 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19)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этан</w:t>
      </w:r>
      <w:r w:rsidRPr="00F8454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84547">
        <w:rPr>
          <w:rFonts w:ascii="Times New Roman" w:hAnsi="Times New Roman" w:cs="Times New Roman"/>
          <w:sz w:val="28"/>
          <w:szCs w:val="28"/>
        </w:rPr>
        <w:t xml:space="preserve"> (этан - газ (при </w:t>
      </w:r>
      <w:r w:rsidRPr="00F845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547">
        <w:rPr>
          <w:rFonts w:ascii="Times New Roman" w:hAnsi="Times New Roman" w:cs="Times New Roman"/>
          <w:sz w:val="28"/>
          <w:szCs w:val="28"/>
        </w:rPr>
        <w:t xml:space="preserve">- 20 градусов Цельсия и давлении 760 мм ртутного столба) с содержанием по массе органического вещества этана 90 % и более. Не признается этаном газ (при </w:t>
      </w:r>
      <w:r w:rsidRPr="00F845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547">
        <w:rPr>
          <w:rFonts w:ascii="Times New Roman" w:hAnsi="Times New Roman" w:cs="Times New Roman"/>
          <w:sz w:val="28"/>
          <w:szCs w:val="28"/>
        </w:rPr>
        <w:t xml:space="preserve">- 20 Цельсия и давлении 760 миллиметров ртутного столба) с содержанием по массе органического вещества этана 90 процентов и более, полученный в результате химических превращений, протекающих при </w:t>
      </w:r>
      <w:r w:rsidRPr="00F845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547">
        <w:rPr>
          <w:rFonts w:ascii="Times New Roman" w:hAnsi="Times New Roman" w:cs="Times New Roman"/>
          <w:sz w:val="28"/>
          <w:szCs w:val="28"/>
        </w:rPr>
        <w:t xml:space="preserve">- выше 700 градусов </w:t>
      </w:r>
      <w:proofErr w:type="spellStart"/>
      <w:r w:rsidRPr="00F84547">
        <w:rPr>
          <w:rFonts w:ascii="Times New Roman" w:hAnsi="Times New Roman" w:cs="Times New Roman"/>
          <w:sz w:val="28"/>
          <w:szCs w:val="28"/>
        </w:rPr>
        <w:t>Цельсия$</w:t>
      </w:r>
      <w:proofErr w:type="spellEnd"/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20)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СУГ </w:t>
      </w:r>
      <w:r w:rsidRPr="00F84547">
        <w:rPr>
          <w:rFonts w:ascii="Times New Roman" w:hAnsi="Times New Roman" w:cs="Times New Roman"/>
          <w:sz w:val="28"/>
          <w:szCs w:val="28"/>
        </w:rPr>
        <w:t xml:space="preserve"> (СУГ - газ с содержанием по массе смеси этана и (или) пропана и (или) бутанов (</w:t>
      </w:r>
      <w:proofErr w:type="spellStart"/>
      <w:r w:rsidRPr="00F84547">
        <w:rPr>
          <w:rFonts w:ascii="Times New Roman" w:hAnsi="Times New Roman" w:cs="Times New Roman"/>
          <w:sz w:val="28"/>
          <w:szCs w:val="28"/>
        </w:rPr>
        <w:t>н-бутана</w:t>
      </w:r>
      <w:proofErr w:type="spellEnd"/>
      <w:r w:rsidRPr="00F84547">
        <w:rPr>
          <w:rFonts w:ascii="Times New Roman" w:hAnsi="Times New Roman" w:cs="Times New Roman"/>
          <w:sz w:val="28"/>
          <w:szCs w:val="28"/>
        </w:rPr>
        <w:t xml:space="preserve"> и его изомеров) 90 % и более); 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21)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сталь жидкая</w:t>
      </w:r>
      <w:r w:rsidRPr="00F84547">
        <w:rPr>
          <w:rFonts w:ascii="Times New Roman" w:hAnsi="Times New Roman" w:cs="Times New Roman"/>
          <w:sz w:val="28"/>
          <w:szCs w:val="28"/>
        </w:rPr>
        <w:t>;</w:t>
      </w:r>
    </w:p>
    <w:p w:rsidR="00F051D8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sz w:val="28"/>
          <w:szCs w:val="28"/>
        </w:rPr>
        <w:t xml:space="preserve">22)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сталь жидкая, </w:t>
      </w:r>
      <w:r w:rsidRPr="00F84547">
        <w:rPr>
          <w:rFonts w:ascii="Times New Roman" w:hAnsi="Times New Roman" w:cs="Times New Roman"/>
          <w:sz w:val="28"/>
          <w:szCs w:val="28"/>
        </w:rPr>
        <w:t xml:space="preserve">выплавляемая в мартеновских, индукционных и (или) электрических сталеплавильных печах,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условии</w:t>
      </w:r>
      <w:r w:rsidRPr="00F84547">
        <w:rPr>
          <w:rFonts w:ascii="Times New Roman" w:hAnsi="Times New Roman" w:cs="Times New Roman"/>
          <w:sz w:val="28"/>
          <w:szCs w:val="28"/>
        </w:rPr>
        <w:t xml:space="preserve">,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если доля массы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лома черных металлов</w:t>
      </w:r>
      <w:r w:rsidRPr="00F84547">
        <w:rPr>
          <w:rFonts w:ascii="Times New Roman" w:hAnsi="Times New Roman" w:cs="Times New Roman"/>
          <w:sz w:val="28"/>
          <w:szCs w:val="28"/>
        </w:rPr>
        <w:t xml:space="preserve"> в общей массе сырья, использованного для производства стали, за налоговый период составляет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менее 80 %);</w:t>
      </w:r>
      <w:proofErr w:type="gramEnd"/>
    </w:p>
    <w:p w:rsid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23)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сахаросодержащие напитки</w:t>
      </w:r>
      <w:proofErr w:type="gramStart"/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845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45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4547">
        <w:rPr>
          <w:rFonts w:ascii="Times New Roman" w:hAnsi="Times New Roman" w:cs="Times New Roman"/>
          <w:sz w:val="28"/>
          <w:szCs w:val="28"/>
        </w:rPr>
        <w:t>/с напитки - упакованные в потребительскую упаковку, изготовленные с использованием питьевой или минеральной воды напитки (</w:t>
      </w:r>
      <w:r w:rsidRPr="00F84547">
        <w:rPr>
          <w:rFonts w:ascii="Times New Roman" w:hAnsi="Times New Roman" w:cs="Times New Roman"/>
          <w:b/>
          <w:bCs/>
          <w:sz w:val="28"/>
          <w:szCs w:val="28"/>
        </w:rPr>
        <w:t xml:space="preserve">КРОМЕ </w:t>
      </w:r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>изготовленных и упакованных организациями и ИП, оказывающими услуги в сфере общественного питания</w:t>
      </w:r>
      <w:r w:rsidRPr="00F84547">
        <w:rPr>
          <w:rFonts w:ascii="Times New Roman" w:hAnsi="Times New Roman" w:cs="Times New Roman"/>
          <w:sz w:val="28"/>
          <w:szCs w:val="28"/>
        </w:rPr>
        <w:t xml:space="preserve">), в состав которых в качестве компонентов входят сахар (глюкоза, фруктоза, сахароза, декстроза, мальтоза, лактоза), и (или) сироп с сахаром, и (или) мед и количество углеводов в пищевой ценности которых составляет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более 5 граммов на 100 мл напитка</w:t>
      </w:r>
      <w:r w:rsidRPr="00F84547">
        <w:rPr>
          <w:rFonts w:ascii="Times New Roman" w:hAnsi="Times New Roman" w:cs="Times New Roman"/>
          <w:sz w:val="28"/>
          <w:szCs w:val="28"/>
        </w:rPr>
        <w:t xml:space="preserve">. При этом объемная доля этилового спирта в указанных напитках </w:t>
      </w:r>
      <w:r w:rsidRPr="00F84547">
        <w:rPr>
          <w:rFonts w:ascii="Times New Roman" w:hAnsi="Times New Roman" w:cs="Times New Roman"/>
          <w:b/>
          <w:bCs/>
          <w:sz w:val="28"/>
          <w:szCs w:val="28"/>
        </w:rPr>
        <w:t>не должна превышать 1,2 процента включительно</w:t>
      </w:r>
      <w:r w:rsidRPr="00F84547">
        <w:rPr>
          <w:rFonts w:ascii="Times New Roman" w:hAnsi="Times New Roman" w:cs="Times New Roman"/>
          <w:sz w:val="28"/>
          <w:szCs w:val="28"/>
        </w:rPr>
        <w:t>.</w:t>
      </w:r>
    </w:p>
    <w:p w:rsid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47" w:rsidRPr="005844DC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3. </w:t>
      </w:r>
      <w:r w:rsidR="005844DC" w:rsidRPr="005844DC">
        <w:rPr>
          <w:rFonts w:ascii="Times New Roman" w:hAnsi="Times New Roman" w:cs="Times New Roman"/>
          <w:bCs/>
          <w:sz w:val="28"/>
          <w:szCs w:val="28"/>
        </w:rPr>
        <w:t xml:space="preserve">Не признаются </w:t>
      </w:r>
      <w:r w:rsidRPr="005844DC">
        <w:rPr>
          <w:rFonts w:ascii="Times New Roman" w:hAnsi="Times New Roman" w:cs="Times New Roman"/>
          <w:bCs/>
          <w:sz w:val="28"/>
          <w:szCs w:val="28"/>
        </w:rPr>
        <w:t>сахаросодержащими напитками</w:t>
      </w:r>
      <w:r w:rsidRPr="005844DC">
        <w:rPr>
          <w:rFonts w:ascii="Times New Roman" w:hAnsi="Times New Roman" w:cs="Times New Roman"/>
          <w:sz w:val="28"/>
          <w:szCs w:val="28"/>
        </w:rPr>
        <w:t>:</w:t>
      </w:r>
    </w:p>
    <w:p w:rsidR="00F84547" w:rsidRP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4547">
        <w:rPr>
          <w:rFonts w:ascii="Times New Roman" w:hAnsi="Times New Roman" w:cs="Times New Roman"/>
          <w:sz w:val="28"/>
          <w:szCs w:val="28"/>
        </w:rPr>
        <w:t xml:space="preserve">1) </w:t>
      </w:r>
      <w:r w:rsidRPr="00F84547">
        <w:rPr>
          <w:rFonts w:ascii="Times New Roman" w:hAnsi="Times New Roman" w:cs="Times New Roman"/>
          <w:sz w:val="28"/>
          <w:szCs w:val="28"/>
          <w:u w:val="single"/>
        </w:rPr>
        <w:t>специализированная пищевая продукция</w:t>
      </w:r>
      <w:r w:rsidRPr="00F84547">
        <w:rPr>
          <w:rFonts w:ascii="Times New Roman" w:hAnsi="Times New Roman" w:cs="Times New Roman"/>
          <w:sz w:val="28"/>
          <w:szCs w:val="28"/>
        </w:rPr>
        <w:t>, прошедшая государственную регистрацию специализированной пищевой продукции в соответствии с правом Евразийского экономического союза, обогащенная пищевая продукция, за исключением тонизирующих напитков и напитков, в состав которых в качестве компонента входит двуокись углерода;</w:t>
      </w:r>
    </w:p>
    <w:p w:rsidR="00F84547" w:rsidRP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2) алкогольная продукция, виноградное, пивное, плодовое, медовое и иное сусло, плодовые </w:t>
      </w:r>
      <w:proofErr w:type="spellStart"/>
      <w:r w:rsidRPr="00F84547">
        <w:rPr>
          <w:rFonts w:ascii="Times New Roman" w:hAnsi="Times New Roman" w:cs="Times New Roman"/>
          <w:sz w:val="28"/>
          <w:szCs w:val="28"/>
        </w:rPr>
        <w:t>сброженные</w:t>
      </w:r>
      <w:proofErr w:type="spellEnd"/>
      <w:r w:rsidRPr="00F84547">
        <w:rPr>
          <w:rFonts w:ascii="Times New Roman" w:hAnsi="Times New Roman" w:cs="Times New Roman"/>
          <w:sz w:val="28"/>
          <w:szCs w:val="28"/>
        </w:rPr>
        <w:t xml:space="preserve"> материалы, квасы </w:t>
      </w:r>
      <w:r w:rsidRPr="00F84547">
        <w:rPr>
          <w:rFonts w:ascii="Times New Roman" w:hAnsi="Times New Roman" w:cs="Times New Roman"/>
          <w:sz w:val="28"/>
          <w:szCs w:val="28"/>
          <w:u w:val="single"/>
        </w:rPr>
        <w:t>с содержанием этилового спирта до 1,2 %  включительно</w:t>
      </w:r>
      <w:r w:rsidRPr="00F845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sz w:val="28"/>
          <w:szCs w:val="28"/>
        </w:rPr>
        <w:t xml:space="preserve">3) </w:t>
      </w:r>
      <w:r w:rsidRPr="00F84547">
        <w:rPr>
          <w:rFonts w:ascii="Times New Roman" w:hAnsi="Times New Roman" w:cs="Times New Roman"/>
          <w:sz w:val="28"/>
          <w:szCs w:val="28"/>
          <w:u w:val="single"/>
        </w:rPr>
        <w:t xml:space="preserve">соки, </w:t>
      </w:r>
      <w:proofErr w:type="spellStart"/>
      <w:r w:rsidRPr="00F84547">
        <w:rPr>
          <w:rFonts w:ascii="Times New Roman" w:hAnsi="Times New Roman" w:cs="Times New Roman"/>
          <w:sz w:val="28"/>
          <w:szCs w:val="28"/>
          <w:u w:val="single"/>
        </w:rPr>
        <w:t>сокосодержащие</w:t>
      </w:r>
      <w:proofErr w:type="spellEnd"/>
      <w:r w:rsidRPr="00F84547">
        <w:rPr>
          <w:rFonts w:ascii="Times New Roman" w:hAnsi="Times New Roman" w:cs="Times New Roman"/>
          <w:sz w:val="28"/>
          <w:szCs w:val="28"/>
          <w:u w:val="single"/>
        </w:rPr>
        <w:t xml:space="preserve"> напитки, нектары, морсы, сиропы, молоко, молочная продукция, кисели и (или) напитки на растительной основе</w:t>
      </w:r>
      <w:r w:rsidRPr="00F84547">
        <w:rPr>
          <w:rFonts w:ascii="Times New Roman" w:hAnsi="Times New Roman" w:cs="Times New Roman"/>
          <w:sz w:val="28"/>
          <w:szCs w:val="28"/>
        </w:rPr>
        <w:t xml:space="preserve">, произведенные из зерна злаковых, зернобобовых, масличных культур, орехов, кокоса и (или) продуктов их переработки, за исключением тонизирующих напитков и напитков, в состав которых в качестве компонента входит двуокись углерода. </w:t>
      </w:r>
      <w:proofErr w:type="gramEnd"/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b/>
          <w:bCs/>
          <w:sz w:val="28"/>
          <w:szCs w:val="28"/>
        </w:rPr>
        <w:t>Объект налогообложения  (НК РФ Статья 182)</w:t>
      </w:r>
      <w:r w:rsidRPr="00F84547">
        <w:rPr>
          <w:rFonts w:ascii="Times New Roman" w:hAnsi="Times New Roman" w:cs="Times New Roman"/>
          <w:sz w:val="28"/>
          <w:szCs w:val="28"/>
        </w:rPr>
        <w:t xml:space="preserve"> признаются реализация и передача на территории Российской Федерации произведенных подакцизных товаров.</w:t>
      </w:r>
      <w:r w:rsidRPr="00F8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Передача прав собственности на подакцизные товары одним лицом другому лицу на возмездной и (или) безвозмездной основе, а также использование их при натуральной оплате признаются </w:t>
      </w:r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>реализацией подакцизных товаров</w:t>
      </w:r>
      <w:r w:rsidRPr="00F84547">
        <w:rPr>
          <w:rFonts w:ascii="Times New Roman" w:hAnsi="Times New Roman" w:cs="Times New Roman"/>
          <w:sz w:val="28"/>
          <w:szCs w:val="28"/>
        </w:rPr>
        <w:t>;</w:t>
      </w:r>
      <w:r w:rsidRPr="00F8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6) </w:t>
      </w:r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продажа лицами переданных им на основании</w:t>
      </w:r>
      <w:r w:rsidRPr="00F84547">
        <w:rPr>
          <w:rFonts w:ascii="Times New Roman" w:hAnsi="Times New Roman" w:cs="Times New Roman"/>
          <w:sz w:val="28"/>
          <w:szCs w:val="28"/>
        </w:rPr>
        <w:t xml:space="preserve"> приговоров или решений судов, арбитражных судов или других уполномоченных органов </w:t>
      </w:r>
      <w:r w:rsidRPr="00F84547">
        <w:rPr>
          <w:rFonts w:ascii="Times New Roman" w:hAnsi="Times New Roman" w:cs="Times New Roman"/>
          <w:sz w:val="28"/>
          <w:szCs w:val="28"/>
        </w:rPr>
        <w:lastRenderedPageBreak/>
        <w:t xml:space="preserve">конфискованных и (или) бесхозяйных подакцизных товаров, подакцизных товаров, от которых </w:t>
      </w:r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произошел отказ в пользу государства </w:t>
      </w:r>
      <w:r w:rsidRPr="00F84547">
        <w:rPr>
          <w:rFonts w:ascii="Times New Roman" w:hAnsi="Times New Roman" w:cs="Times New Roman"/>
          <w:sz w:val="28"/>
          <w:szCs w:val="28"/>
        </w:rPr>
        <w:t xml:space="preserve">и которые подлежат обращению в государственную и (или) муниципальную собственность; 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7) </w:t>
      </w:r>
      <w:r w:rsidRPr="00F84547">
        <w:rPr>
          <w:rFonts w:ascii="Times New Roman" w:hAnsi="Times New Roman" w:cs="Times New Roman"/>
          <w:i/>
          <w:iCs/>
          <w:sz w:val="28"/>
          <w:szCs w:val="28"/>
        </w:rPr>
        <w:t>передача на территории РФ лицами произведенных ими</w:t>
      </w:r>
      <w:r w:rsidRPr="00F84547">
        <w:rPr>
          <w:rFonts w:ascii="Times New Roman" w:hAnsi="Times New Roman" w:cs="Times New Roman"/>
          <w:sz w:val="28"/>
          <w:szCs w:val="28"/>
        </w:rPr>
        <w:t xml:space="preserve"> из давальческого сырья (материалов) подакцизных товаров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(материалов); 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sz w:val="28"/>
          <w:szCs w:val="28"/>
        </w:rPr>
        <w:t xml:space="preserve">8) </w:t>
      </w:r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передача в структуре организации произведенных подакцизных товаров для дальнейшего производства </w:t>
      </w:r>
      <w:proofErr w:type="spellStart"/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>неподакцизных</w:t>
      </w:r>
      <w:proofErr w:type="spellEnd"/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товаров</w:t>
      </w:r>
      <w:r w:rsidRPr="00F84547">
        <w:rPr>
          <w:rFonts w:ascii="Times New Roman" w:hAnsi="Times New Roman" w:cs="Times New Roman"/>
          <w:sz w:val="28"/>
          <w:szCs w:val="28"/>
        </w:rPr>
        <w:t xml:space="preserve">, за исключением передачи произведенного прямогонного бензина и (или) средних дистиллятов для дальнейшего производства продукции нефтехимии, битума, асфальта, кокса, технического углерода, серы, высоковязких продуктов, а также иных </w:t>
      </w:r>
      <w:proofErr w:type="spellStart"/>
      <w:r w:rsidRPr="00F84547">
        <w:rPr>
          <w:rFonts w:ascii="Times New Roman" w:hAnsi="Times New Roman" w:cs="Times New Roman"/>
          <w:sz w:val="28"/>
          <w:szCs w:val="28"/>
        </w:rPr>
        <w:t>неподакцизных</w:t>
      </w:r>
      <w:proofErr w:type="spellEnd"/>
      <w:r w:rsidRPr="00F84547">
        <w:rPr>
          <w:rFonts w:ascii="Times New Roman" w:hAnsi="Times New Roman" w:cs="Times New Roman"/>
          <w:sz w:val="28"/>
          <w:szCs w:val="28"/>
        </w:rPr>
        <w:t xml:space="preserve"> товаров, получаемых в качестве отходов или побочной продукции при производстве подакцизных товаров и т.д.</w:t>
      </w:r>
      <w:proofErr w:type="gramEnd"/>
    </w:p>
    <w:p w:rsidR="00F84547" w:rsidRPr="00F84547" w:rsidRDefault="005844DC" w:rsidP="0058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4547" w:rsidRPr="00F84547">
        <w:rPr>
          <w:rFonts w:ascii="Times New Roman" w:hAnsi="Times New Roman" w:cs="Times New Roman"/>
          <w:sz w:val="28"/>
          <w:szCs w:val="28"/>
        </w:rPr>
        <w:t>9) передача на территории РФ лицами произведенных ими подакцизных товаров для собственных нужд;  - т.д.</w:t>
      </w: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b/>
          <w:bCs/>
          <w:sz w:val="28"/>
          <w:szCs w:val="28"/>
        </w:rPr>
        <w:t xml:space="preserve">Не подлежат налогообложению </w:t>
      </w:r>
    </w:p>
    <w:p w:rsidR="00F84547" w:rsidRP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b/>
          <w:bCs/>
          <w:sz w:val="28"/>
          <w:szCs w:val="28"/>
        </w:rPr>
        <w:t>(освобождаемые от налогообложения) (Статья 183)</w:t>
      </w:r>
      <w:r w:rsidRPr="00F84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4547" w:rsidRP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547">
        <w:rPr>
          <w:rFonts w:ascii="Times New Roman" w:hAnsi="Times New Roman" w:cs="Times New Roman"/>
          <w:sz w:val="28"/>
          <w:szCs w:val="28"/>
        </w:rPr>
        <w:t xml:space="preserve">1)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передача подакцизных товаров </w:t>
      </w:r>
      <w:r w:rsidRPr="00F84547">
        <w:rPr>
          <w:rFonts w:ascii="Times New Roman" w:hAnsi="Times New Roman" w:cs="Times New Roman"/>
          <w:sz w:val="28"/>
          <w:szCs w:val="28"/>
        </w:rPr>
        <w:t>одним структурным подразделением организации, не являющимся самостоятельным налогоплательщиком, для производства других </w:t>
      </w:r>
      <w:r w:rsidRPr="00F84547">
        <w:rPr>
          <w:rFonts w:ascii="Times New Roman" w:hAnsi="Times New Roman" w:cs="Times New Roman"/>
          <w:sz w:val="28"/>
          <w:szCs w:val="28"/>
          <w:u w:val="single"/>
        </w:rPr>
        <w:t>подакцизных товаров</w:t>
      </w:r>
      <w:r w:rsidRPr="00F84547">
        <w:rPr>
          <w:rFonts w:ascii="Times New Roman" w:hAnsi="Times New Roman" w:cs="Times New Roman"/>
          <w:sz w:val="28"/>
          <w:szCs w:val="28"/>
        </w:rPr>
        <w:t xml:space="preserve"> другому такому же структурному подразделению этой организации; </w:t>
      </w:r>
    </w:p>
    <w:p w:rsid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sz w:val="28"/>
          <w:szCs w:val="28"/>
        </w:rPr>
        <w:t xml:space="preserve">4) 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реализация подакцизных товаров, помещенных под таможенную процедуру 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экспорта</w:t>
      </w:r>
      <w:r w:rsidRPr="00F8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за пределы территории РФ </w:t>
      </w:r>
      <w:r w:rsidRPr="00F84547">
        <w:rPr>
          <w:rFonts w:ascii="Times New Roman" w:hAnsi="Times New Roman" w:cs="Times New Roman"/>
          <w:sz w:val="28"/>
          <w:szCs w:val="28"/>
        </w:rPr>
        <w:t>с учетом потерь в пределах </w:t>
      </w:r>
      <w:r w:rsidRPr="00F84547">
        <w:rPr>
          <w:rFonts w:ascii="Times New Roman" w:hAnsi="Times New Roman" w:cs="Times New Roman"/>
          <w:sz w:val="28"/>
          <w:szCs w:val="28"/>
          <w:u w:val="single"/>
        </w:rPr>
        <w:t>норм естественной убыли</w:t>
      </w:r>
      <w:r w:rsidRPr="00F84547">
        <w:rPr>
          <w:rFonts w:ascii="Times New Roman" w:hAnsi="Times New Roman" w:cs="Times New Roman"/>
          <w:sz w:val="28"/>
          <w:szCs w:val="28"/>
        </w:rPr>
        <w:t> или ввоз подакцизных товаров в портовую особую экономическую зону с остальной части территории Российской Федерации, а также передача подакцизных товаров, произведенных из давальческого сырья, собственнику или по его указанию другим лицам в случае реализации указанных товаров за пределы территории</w:t>
      </w:r>
      <w:proofErr w:type="gramEnd"/>
      <w:r w:rsidRPr="00F8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84547">
        <w:rPr>
          <w:rFonts w:ascii="Times New Roman" w:hAnsi="Times New Roman" w:cs="Times New Roman"/>
          <w:sz w:val="28"/>
          <w:szCs w:val="28"/>
        </w:rPr>
        <w:t xml:space="preserve"> в соответствии с таможенной процедурой экспорта с учетом потерь (в пределах норм естественной убыли). </w:t>
      </w:r>
    </w:p>
    <w:p w:rsid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47" w:rsidRPr="00F84547" w:rsidRDefault="00F84547" w:rsidP="00F8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47" w:rsidRP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sz w:val="28"/>
          <w:szCs w:val="28"/>
        </w:rPr>
        <w:t xml:space="preserve">4.1) </w:t>
      </w:r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>реализация (передача) подакцизных товаров, вывезенных в таможенной процедуре реэкспорта</w:t>
      </w:r>
      <w:r w:rsidRPr="00F84547">
        <w:rPr>
          <w:rFonts w:ascii="Times New Roman" w:hAnsi="Times New Roman" w:cs="Times New Roman"/>
          <w:sz w:val="28"/>
          <w:szCs w:val="28"/>
        </w:rPr>
        <w:t xml:space="preserve">, полученных (образовавшихся) в </w:t>
      </w:r>
      <w:r w:rsidRPr="00F8454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результате операций по переработке товаров</w:t>
      </w:r>
      <w:r w:rsidRPr="00F84547">
        <w:rPr>
          <w:rFonts w:ascii="Times New Roman" w:hAnsi="Times New Roman" w:cs="Times New Roman"/>
          <w:sz w:val="28"/>
          <w:szCs w:val="28"/>
        </w:rPr>
        <w:t xml:space="preserve">, помещенных под </w:t>
      </w:r>
      <w:r w:rsidRPr="00F84547">
        <w:rPr>
          <w:rFonts w:ascii="Times New Roman" w:hAnsi="Times New Roman" w:cs="Times New Roman"/>
          <w:sz w:val="28"/>
          <w:szCs w:val="28"/>
        </w:rPr>
        <w:lastRenderedPageBreak/>
        <w:t>таможенную процедуру переработки на таможенной территории, а также передача собственнику или по его указанию другим лицам подакцизных товаров, произведенных из давальческого сырья (материалов), ранее помещенного под таможенную процедуру переработки на таможенной территории, в случае реализации указанных товаров за пределы территории</w:t>
      </w:r>
      <w:proofErr w:type="gramEnd"/>
      <w:r w:rsidRPr="00F84547"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 таможенной процедурой реэкспорта. </w:t>
      </w:r>
    </w:p>
    <w:p w:rsid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47">
        <w:rPr>
          <w:rFonts w:ascii="Times New Roman" w:hAnsi="Times New Roman" w:cs="Times New Roman"/>
          <w:sz w:val="28"/>
          <w:szCs w:val="28"/>
        </w:rPr>
        <w:t xml:space="preserve">4.2) </w:t>
      </w:r>
      <w:r w:rsidRPr="00F84547">
        <w:rPr>
          <w:rFonts w:ascii="Times New Roman" w:hAnsi="Times New Roman" w:cs="Times New Roman"/>
          <w:i/>
          <w:iCs/>
          <w:sz w:val="28"/>
          <w:szCs w:val="28"/>
          <w:u w:val="single"/>
        </w:rPr>
        <w:t>реализация (передача) подакцизных товаров, вывезенных в таможенной процедуре реэкспорта</w:t>
      </w:r>
      <w:r w:rsidRPr="00F84547">
        <w:rPr>
          <w:rFonts w:ascii="Times New Roman" w:hAnsi="Times New Roman" w:cs="Times New Roman"/>
          <w:sz w:val="28"/>
          <w:szCs w:val="28"/>
        </w:rPr>
        <w:t xml:space="preserve">, изготовленных (полученных) из товаров, </w:t>
      </w:r>
      <w:r w:rsidRPr="00F84547">
        <w:rPr>
          <w:rFonts w:ascii="Times New Roman" w:hAnsi="Times New Roman" w:cs="Times New Roman"/>
          <w:b/>
          <w:bCs/>
          <w:sz w:val="28"/>
          <w:szCs w:val="28"/>
          <w:u w:val="single"/>
        </w:rPr>
        <w:t>помещенных под таможенные процедуры свободной таможенной зоны, свободного склада</w:t>
      </w:r>
      <w:r w:rsidRPr="00F84547">
        <w:rPr>
          <w:rFonts w:ascii="Times New Roman" w:hAnsi="Times New Roman" w:cs="Times New Roman"/>
          <w:sz w:val="28"/>
          <w:szCs w:val="28"/>
        </w:rPr>
        <w:t>, а также передача собственнику или по его указанию другим лицам подакцизных товаров, произведенных из давальческого сырья (материалов), ранее помещенного под таможенные процедуры свободной таможенной зоны, свободного склада, в случае реализации указанных товаров за пределы территории РФ в</w:t>
      </w:r>
      <w:proofErr w:type="gramEnd"/>
      <w:r w:rsidRPr="00F84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54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84547">
        <w:rPr>
          <w:rFonts w:ascii="Times New Roman" w:hAnsi="Times New Roman" w:cs="Times New Roman"/>
          <w:sz w:val="28"/>
          <w:szCs w:val="28"/>
        </w:rPr>
        <w:t xml:space="preserve"> с таможенной процедурой реэкспорта. </w:t>
      </w:r>
    </w:p>
    <w:p w:rsidR="008F64BC" w:rsidRPr="00F84547" w:rsidRDefault="008F64BC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4BC" w:rsidRPr="008F64BC" w:rsidRDefault="008F64BC" w:rsidP="00584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BC">
        <w:rPr>
          <w:rFonts w:ascii="Times New Roman" w:hAnsi="Times New Roman" w:cs="Times New Roman"/>
          <w:sz w:val="28"/>
          <w:szCs w:val="28"/>
        </w:rPr>
        <w:t xml:space="preserve">6) </w:t>
      </w:r>
      <w:r w:rsidRPr="008F64BC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первичная реализация (передача) конфискованных и (или) бесхозяйных подакцизных товаров</w:t>
      </w:r>
      <w:r w:rsidRPr="008F64BC">
        <w:rPr>
          <w:rFonts w:ascii="Times New Roman" w:hAnsi="Times New Roman" w:cs="Times New Roman"/>
          <w:sz w:val="28"/>
          <w:szCs w:val="28"/>
        </w:rPr>
        <w:t>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собственность, на промышленную переработку под контролем таможенных и (или) налоговых органов либо уничтожение;</w:t>
      </w:r>
      <w:r w:rsidR="005844DC">
        <w:rPr>
          <w:rFonts w:ascii="Times New Roman" w:hAnsi="Times New Roman" w:cs="Times New Roman"/>
          <w:sz w:val="28"/>
          <w:szCs w:val="28"/>
        </w:rPr>
        <w:t xml:space="preserve"> </w:t>
      </w:r>
      <w:r w:rsidRPr="008F64BC">
        <w:rPr>
          <w:rFonts w:ascii="Times New Roman" w:hAnsi="Times New Roman" w:cs="Times New Roman"/>
          <w:sz w:val="28"/>
          <w:szCs w:val="28"/>
        </w:rPr>
        <w:t xml:space="preserve">- т.д. </w:t>
      </w:r>
    </w:p>
    <w:p w:rsidR="00F84547" w:rsidRDefault="00F84547" w:rsidP="00F84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47" w:rsidRDefault="00546FA1" w:rsidP="00B05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A1">
        <w:rPr>
          <w:rFonts w:ascii="Times New Roman" w:hAnsi="Times New Roman" w:cs="Times New Roman"/>
          <w:b/>
          <w:bCs/>
          <w:sz w:val="28"/>
          <w:szCs w:val="28"/>
        </w:rPr>
        <w:t>2. Особенности определения налоговой базы</w:t>
      </w:r>
    </w:p>
    <w:p w:rsidR="00546FA1" w:rsidRPr="00546FA1" w:rsidRDefault="00546FA1" w:rsidP="00546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A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определения налоговой базы при совершении операций с подакцизными товарами с использованием различных налоговых ставок (ст. 190) </w:t>
      </w:r>
    </w:p>
    <w:p w:rsidR="00546FA1" w:rsidRPr="00546FA1" w:rsidRDefault="00546FA1" w:rsidP="00546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A1">
        <w:rPr>
          <w:rFonts w:ascii="Times New Roman" w:hAnsi="Times New Roman" w:cs="Times New Roman"/>
          <w:sz w:val="28"/>
          <w:szCs w:val="28"/>
        </w:rPr>
        <w:t xml:space="preserve">1. В отношении подакцизных товаров, для которых установлены различные налоговые ставки, </w:t>
      </w:r>
      <w:r w:rsidRPr="00546FA1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налоговая база определяется применительно к каждой налоговой ставке</w:t>
      </w:r>
      <w:r w:rsidRPr="00546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FA1" w:rsidRPr="00546FA1" w:rsidRDefault="00546FA1" w:rsidP="00546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A1">
        <w:rPr>
          <w:rFonts w:ascii="Times New Roman" w:hAnsi="Times New Roman" w:cs="Times New Roman"/>
          <w:sz w:val="28"/>
          <w:szCs w:val="28"/>
        </w:rPr>
        <w:t xml:space="preserve">2. Если налогоплательщик </w:t>
      </w:r>
      <w:r w:rsidRPr="00546FA1">
        <w:rPr>
          <w:rFonts w:ascii="Times New Roman" w:hAnsi="Times New Roman" w:cs="Times New Roman"/>
          <w:sz w:val="28"/>
          <w:szCs w:val="28"/>
          <w:u w:val="single"/>
        </w:rPr>
        <w:t xml:space="preserve">не ведет раздельного учета налоговой базы </w:t>
      </w:r>
      <w:r w:rsidRPr="00546FA1">
        <w:rPr>
          <w:rFonts w:ascii="Times New Roman" w:hAnsi="Times New Roman" w:cs="Times New Roman"/>
          <w:sz w:val="28"/>
          <w:szCs w:val="28"/>
        </w:rPr>
        <w:t xml:space="preserve">в отношении подакцизных товаров, </w:t>
      </w:r>
      <w:r w:rsidRPr="00546FA1">
        <w:rPr>
          <w:rFonts w:ascii="Times New Roman" w:hAnsi="Times New Roman" w:cs="Times New Roman"/>
          <w:i/>
          <w:iCs/>
          <w:sz w:val="28"/>
          <w:szCs w:val="28"/>
          <w:u w:val="single"/>
        </w:rPr>
        <w:t>определяется единая налоговая база по всем совершаемым с указанными товарами операциям, признаваемым объектом налогообложения акцизами.</w:t>
      </w:r>
      <w:r w:rsidRPr="00546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822" w:rsidRDefault="00546FA1" w:rsidP="00546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A1">
        <w:rPr>
          <w:rFonts w:ascii="Times New Roman" w:hAnsi="Times New Roman" w:cs="Times New Roman"/>
          <w:sz w:val="28"/>
          <w:szCs w:val="28"/>
        </w:rPr>
        <w:t xml:space="preserve">   Суммы, включаются в единую налоговую базу, определяемую по операциям, признаваемым объектом налогообложения акцизами, совершаемым с подакцизными товарами</w:t>
      </w:r>
      <w:r w:rsidR="00B05822">
        <w:rPr>
          <w:rFonts w:ascii="Times New Roman" w:hAnsi="Times New Roman" w:cs="Times New Roman"/>
          <w:sz w:val="28"/>
          <w:szCs w:val="28"/>
        </w:rPr>
        <w:t>.</w:t>
      </w:r>
    </w:p>
    <w:p w:rsidR="00546FA1" w:rsidRPr="00546FA1" w:rsidRDefault="00546FA1" w:rsidP="00546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0306" w:rsidRPr="00230306" w:rsidRDefault="00230306" w:rsidP="0023030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030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Налоговая база определяется в зависимости от установленных налоговых ставок</w:t>
      </w:r>
      <w:proofErr w:type="gramStart"/>
      <w:r w:rsidRPr="0023030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:</w:t>
      </w:r>
      <w:proofErr w:type="gramEnd"/>
    </w:p>
    <w:p w:rsidR="00230306" w:rsidRPr="00230306" w:rsidRDefault="00230306" w:rsidP="00230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как объем реализованных</w:t>
      </w:r>
      <w:r w:rsidRPr="00230306">
        <w:rPr>
          <w:rFonts w:ascii="Times New Roman" w:hAnsi="Times New Roman" w:cs="Times New Roman"/>
          <w:bCs/>
          <w:sz w:val="28"/>
          <w:szCs w:val="28"/>
        </w:rPr>
        <w:t xml:space="preserve"> (переданных) подакцизных товаров в натуральном выражении - по подакцизным товарам, в отношении которых установлены </w:t>
      </w:r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твердые (специфические) налоговые ставки</w:t>
      </w:r>
      <w:r w:rsidRPr="00230306">
        <w:rPr>
          <w:rFonts w:ascii="Times New Roman" w:hAnsi="Times New Roman" w:cs="Times New Roman"/>
          <w:bCs/>
          <w:sz w:val="28"/>
          <w:szCs w:val="28"/>
        </w:rPr>
        <w:t>;</w:t>
      </w:r>
    </w:p>
    <w:p w:rsidR="00230306" w:rsidRPr="00230306" w:rsidRDefault="00230306" w:rsidP="0023030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30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как стоимость реализованных</w:t>
      </w:r>
      <w:r w:rsidRPr="00230306">
        <w:rPr>
          <w:rFonts w:ascii="Times New Roman" w:hAnsi="Times New Roman" w:cs="Times New Roman"/>
          <w:bCs/>
          <w:sz w:val="28"/>
          <w:szCs w:val="28"/>
        </w:rPr>
        <w:t xml:space="preserve"> (переданных) подакцизных товаров, исчисленная исходя из цен, определяемых с учетом положений статьи 40 НК РФ, без учета акциза, налога на добавленную стоимость - по подакцизным товарам, в отношении которых установлены </w:t>
      </w:r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адвалорные (в процентах) налоговые ставки;</w:t>
      </w:r>
    </w:p>
    <w:p w:rsidR="00230306" w:rsidRDefault="00230306" w:rsidP="0023030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0306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как объем реализованных (переданных) подакцизных товаров в натуральном выражении для исчисления акциза</w:t>
      </w:r>
      <w:r w:rsidRPr="00230306">
        <w:rPr>
          <w:rFonts w:ascii="Times New Roman" w:hAnsi="Times New Roman" w:cs="Times New Roman"/>
          <w:bCs/>
          <w:sz w:val="28"/>
          <w:szCs w:val="28"/>
        </w:rPr>
        <w:t xml:space="preserve"> при применении твердой (специфической) налоговой ставки и как расчетная стоимость реализованных (переданных) подакцизных товаров, исчисляемая исходя из максимальных розничных цен для исчисления акциза при применении адвалорной (в процентах) налоговой ставки - по подакцизным товарам, в отношении которых установлены комбинированные налоговые ставки, </w:t>
      </w:r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состоящие из твердой (специфической) и адвалорной (в</w:t>
      </w:r>
      <w:proofErr w:type="gramEnd"/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процентах</w:t>
      </w:r>
      <w:proofErr w:type="gramEnd"/>
      <w:r w:rsidRPr="00230306">
        <w:rPr>
          <w:rFonts w:ascii="Times New Roman" w:hAnsi="Times New Roman" w:cs="Times New Roman"/>
          <w:bCs/>
          <w:sz w:val="28"/>
          <w:szCs w:val="28"/>
          <w:u w:val="single"/>
        </w:rPr>
        <w:t>) налоговых ставок</w:t>
      </w:r>
      <w:r w:rsidRPr="0023030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30306" w:rsidRDefault="00230306" w:rsidP="0058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949" w:rsidRPr="004A1949" w:rsidRDefault="004A1949" w:rsidP="0068249A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A19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НК РФ Статья 193. Налоговые ставки</w:t>
      </w:r>
    </w:p>
    <w:p w:rsidR="004A1949" w:rsidRPr="004A1949" w:rsidRDefault="004A1949" w:rsidP="0068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Налогообложение подакцизных товаров осуществляется по следующим налоговым ставкам:</w:t>
      </w:r>
    </w:p>
    <w:p w:rsidR="004A1949" w:rsidRPr="004A1949" w:rsidRDefault="004A1949" w:rsidP="0068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этиловый спирт, произведенный из пищевого или непищевого сырья (в том числе денатурированный этиловый спирт, спирт-сырец, дистилляты), реализуемый организациям, уплачивающим авансовый платеж акциза, в том числе ввозимый в Российскую Федерацию с территорий государств - членов Евразийского экономического союза, являющийся товаром Евразийского экономического союза, с 1 января 2021 года - 0 рублей за 1 литр безводного этилового спирта, содержащегося в подакцизном товаре;</w:t>
      </w:r>
      <w:proofErr w:type="gramEnd"/>
    </w:p>
    <w:p w:rsidR="004A1949" w:rsidRPr="004A1949" w:rsidRDefault="004A1949" w:rsidP="0068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этиловый спирт, произведенный из пищевого или непищевого сырья (в том числе денатурированный этиловый спирт, спирт-сырец, дистилляты), реализуемый организациям, имеющим свидетельства, предусмотренные </w:t>
      </w:r>
      <w:hyperlink r:id="rId6" w:anchor="dst17905" w:history="1">
        <w:r w:rsidRPr="006824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1 статьи 179.2</w:t>
        </w:r>
      </w:hyperlink>
      <w:r w:rsidRP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с 1 января 2021 года - 0 рублей за 1 литр безводного этилового спирта, содержащегося в подакцизном товаре;</w:t>
      </w:r>
      <w:proofErr w:type="gramEnd"/>
    </w:p>
    <w:p w:rsidR="004A1949" w:rsidRPr="004A1949" w:rsidRDefault="004A1949" w:rsidP="006824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этиловый спирт, произведенный из пищевого или непищевого сырья (в том числе денатурированный этиловый спирт, спирт-сырец, дистилляты), передаваемый при совершении операций, признаваемых объектом налогообложения акцизами в соответствии с </w:t>
      </w:r>
      <w:hyperlink r:id="rId7" w:anchor="dst17975" w:history="1">
        <w:r w:rsidRPr="006824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 xml:space="preserve">подпунктом 22 пункта 1 статьи </w:t>
        </w:r>
        <w:r w:rsidRPr="006824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lastRenderedPageBreak/>
          <w:t>182</w:t>
        </w:r>
      </w:hyperlink>
      <w:r w:rsidRP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с 1 января 2021 года - 0 рублей за 1 литр безводного этилового спирта, содержащегося в подакцизном товаре;</w:t>
      </w:r>
      <w:proofErr w:type="gramEnd"/>
    </w:p>
    <w:p w:rsidR="004A1949" w:rsidRPr="0068249A" w:rsidRDefault="004A1949" w:rsidP="00682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A0D" w:rsidRPr="00297A0D" w:rsidRDefault="00297A0D" w:rsidP="00297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0D">
        <w:rPr>
          <w:rFonts w:ascii="Times New Roman" w:hAnsi="Times New Roman" w:cs="Times New Roman"/>
          <w:b/>
          <w:bCs/>
          <w:sz w:val="28"/>
          <w:szCs w:val="28"/>
        </w:rPr>
        <w:t>3. Налоговые период и налоговые ставки</w:t>
      </w:r>
    </w:p>
    <w:p w:rsidR="00297A0D" w:rsidRPr="00297A0D" w:rsidRDefault="00297A0D" w:rsidP="00297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0D">
        <w:rPr>
          <w:rFonts w:ascii="Times New Roman" w:hAnsi="Times New Roman" w:cs="Times New Roman"/>
          <w:sz w:val="28"/>
          <w:szCs w:val="28"/>
        </w:rPr>
        <w:t xml:space="preserve">Налоговым периодом признается </w:t>
      </w:r>
      <w:r w:rsidRPr="00297A0D">
        <w:rPr>
          <w:rFonts w:ascii="Times New Roman" w:hAnsi="Times New Roman" w:cs="Times New Roman"/>
          <w:b/>
          <w:bCs/>
          <w:sz w:val="28"/>
          <w:szCs w:val="28"/>
        </w:rPr>
        <w:t>календарный месяц.</w:t>
      </w:r>
    </w:p>
    <w:p w:rsidR="00F84547" w:rsidRDefault="00F84547" w:rsidP="00297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A0D" w:rsidRPr="00297A0D" w:rsidRDefault="00297A0D" w:rsidP="00297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0D">
        <w:rPr>
          <w:rFonts w:ascii="Times New Roman" w:hAnsi="Times New Roman" w:cs="Times New Roman"/>
          <w:b/>
          <w:bCs/>
          <w:sz w:val="28"/>
          <w:szCs w:val="28"/>
        </w:rPr>
        <w:t>НК РФ Статья 193. Налоговые ставки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A0D">
        <w:rPr>
          <w:rFonts w:ascii="Times New Roman" w:hAnsi="Times New Roman" w:cs="Times New Roman"/>
          <w:bCs/>
          <w:sz w:val="28"/>
          <w:szCs w:val="28"/>
        </w:rPr>
        <w:t xml:space="preserve"> Налогообложение подакцизных товаров осуществляется по налоговым ставкам, установленным ст. 193 НК РФ.</w:t>
      </w:r>
    </w:p>
    <w:p w:rsidR="00297A0D" w:rsidRPr="00297A0D" w:rsidRDefault="00297A0D" w:rsidP="00297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0D">
        <w:rPr>
          <w:rFonts w:ascii="Times New Roman" w:hAnsi="Times New Roman" w:cs="Times New Roman"/>
          <w:sz w:val="28"/>
          <w:szCs w:val="28"/>
        </w:rPr>
        <w:t xml:space="preserve">1. Налогообложение подакцизных товаров осуществляется по следующим налоговым ставкам: </w:t>
      </w:r>
    </w:p>
    <w:p w:rsidR="00297A0D" w:rsidRPr="00297A0D" w:rsidRDefault="00297A0D" w:rsidP="00297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A0D">
        <w:rPr>
          <w:rFonts w:ascii="Times New Roman" w:hAnsi="Times New Roman" w:cs="Times New Roman"/>
          <w:sz w:val="28"/>
          <w:szCs w:val="28"/>
        </w:rPr>
        <w:t xml:space="preserve">1) </w:t>
      </w:r>
      <w:r w:rsidRPr="00297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этиловый спирт</w:t>
      </w:r>
      <w:r w:rsidRPr="00297A0D">
        <w:rPr>
          <w:rFonts w:ascii="Times New Roman" w:hAnsi="Times New Roman" w:cs="Times New Roman"/>
          <w:sz w:val="28"/>
          <w:szCs w:val="28"/>
        </w:rPr>
        <w:t xml:space="preserve">, произведенный из пищевого или непищевого сырья (в том числе денатурированный этиловый спирт, спирт-сырец, дистилляты), </w:t>
      </w:r>
      <w:r w:rsidRPr="00297A0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реализуемый организациям, </w:t>
      </w:r>
      <w:r w:rsidRPr="00297A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уплачивающим авансовый платеж акциза</w:t>
      </w:r>
      <w:r w:rsidRPr="00297A0D">
        <w:rPr>
          <w:rFonts w:ascii="Times New Roman" w:hAnsi="Times New Roman" w:cs="Times New Roman"/>
          <w:sz w:val="28"/>
          <w:szCs w:val="28"/>
        </w:rPr>
        <w:t xml:space="preserve">, в том числе ввозимый в РФ </w:t>
      </w:r>
      <w:r w:rsidRPr="00297A0D">
        <w:rPr>
          <w:rFonts w:ascii="Times New Roman" w:hAnsi="Times New Roman" w:cs="Times New Roman"/>
          <w:i/>
          <w:iCs/>
          <w:sz w:val="28"/>
          <w:szCs w:val="28"/>
        </w:rPr>
        <w:t>с территорий государств - членов Евразийского экономического союза</w:t>
      </w:r>
      <w:r w:rsidRPr="00297A0D">
        <w:rPr>
          <w:rFonts w:ascii="Times New Roman" w:hAnsi="Times New Roman" w:cs="Times New Roman"/>
          <w:sz w:val="28"/>
          <w:szCs w:val="28"/>
        </w:rPr>
        <w:t xml:space="preserve">, </w:t>
      </w:r>
      <w:r w:rsidRPr="00297A0D">
        <w:rPr>
          <w:rFonts w:ascii="Times New Roman" w:hAnsi="Times New Roman" w:cs="Times New Roman"/>
          <w:i/>
          <w:iCs/>
          <w:sz w:val="28"/>
          <w:szCs w:val="28"/>
        </w:rPr>
        <w:t>являющийся товаром Евразийского экономического союза</w:t>
      </w:r>
      <w:r w:rsidRPr="00297A0D">
        <w:rPr>
          <w:rFonts w:ascii="Times New Roman" w:hAnsi="Times New Roman" w:cs="Times New Roman"/>
          <w:sz w:val="28"/>
          <w:szCs w:val="28"/>
        </w:rPr>
        <w:t xml:space="preserve">, с 1 января 2021 г - 0 руб. за 1 литр безводного этилового спирта, содержащегося в подакцизном товаре; </w:t>
      </w:r>
      <w:proofErr w:type="gramEnd"/>
    </w:p>
    <w:p w:rsidR="00297A0D" w:rsidRPr="00297A0D" w:rsidRDefault="00297A0D" w:rsidP="00297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0D">
        <w:rPr>
          <w:rFonts w:ascii="Times New Roman" w:hAnsi="Times New Roman" w:cs="Times New Roman"/>
          <w:sz w:val="28"/>
          <w:szCs w:val="28"/>
        </w:rPr>
        <w:t xml:space="preserve">2) </w:t>
      </w:r>
      <w:r w:rsidRPr="00297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этиловый спирт</w:t>
      </w:r>
      <w:r w:rsidRPr="00297A0D">
        <w:rPr>
          <w:rFonts w:ascii="Times New Roman" w:hAnsi="Times New Roman" w:cs="Times New Roman"/>
          <w:sz w:val="28"/>
          <w:szCs w:val="28"/>
        </w:rPr>
        <w:t xml:space="preserve">, произведенный из пищевого или непищевого сырья (в том числе денатурированный этиловый спирт, спирт-сырец, дистилляты), </w:t>
      </w:r>
      <w:r w:rsidRPr="00297A0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реализуемый организациям, </w:t>
      </w:r>
      <w:r w:rsidRPr="00297A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имеющим свидетельства</w:t>
      </w:r>
      <w:r w:rsidRPr="00297A0D">
        <w:rPr>
          <w:rFonts w:ascii="Times New Roman" w:hAnsi="Times New Roman" w:cs="Times New Roman"/>
          <w:sz w:val="28"/>
          <w:szCs w:val="28"/>
        </w:rPr>
        <w:t>, с 1 января 2021 г- 0 руб</w:t>
      </w:r>
      <w:proofErr w:type="gramStart"/>
      <w:r w:rsidRPr="00297A0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97A0D">
        <w:rPr>
          <w:rFonts w:ascii="Times New Roman" w:hAnsi="Times New Roman" w:cs="Times New Roman"/>
          <w:sz w:val="28"/>
          <w:szCs w:val="28"/>
        </w:rPr>
        <w:t xml:space="preserve">а 1 литр безводного этилового спирта, содержащегося в подакцизном товаре; </w:t>
      </w:r>
    </w:p>
    <w:p w:rsidR="00297A0D" w:rsidRPr="00297A0D" w:rsidRDefault="00297A0D" w:rsidP="00297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A0D">
        <w:rPr>
          <w:rFonts w:ascii="Times New Roman" w:hAnsi="Times New Roman" w:cs="Times New Roman"/>
          <w:sz w:val="28"/>
          <w:szCs w:val="28"/>
        </w:rPr>
        <w:t xml:space="preserve">3) </w:t>
      </w:r>
      <w:r w:rsidRPr="00297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этиловый спирт</w:t>
      </w:r>
      <w:r w:rsidRPr="00297A0D">
        <w:rPr>
          <w:rFonts w:ascii="Times New Roman" w:hAnsi="Times New Roman" w:cs="Times New Roman"/>
          <w:sz w:val="28"/>
          <w:szCs w:val="28"/>
        </w:rPr>
        <w:t xml:space="preserve">, произведенный из пищевого или непищевого сырья (в том числе денатурированный этиловый спирт, спирт-сырец, дистилляты), </w:t>
      </w:r>
      <w:r w:rsidRPr="00297A0D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передаваемый при совершении операций, признаваемых объектом налогообложения акцизами</w:t>
      </w:r>
      <w:r w:rsidRPr="00297A0D">
        <w:rPr>
          <w:rFonts w:ascii="Times New Roman" w:hAnsi="Times New Roman" w:cs="Times New Roman"/>
          <w:sz w:val="28"/>
          <w:szCs w:val="28"/>
        </w:rPr>
        <w:t xml:space="preserve"> с 1 января 2021 г - 0 руб. за 1 литр безводного этилового спирта, содержащегося в подакцизном товаре; </w:t>
      </w:r>
      <w:proofErr w:type="gramEnd"/>
    </w:p>
    <w:p w:rsidR="00061B57" w:rsidRPr="00061B57" w:rsidRDefault="00061B57" w:rsidP="00061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B57">
        <w:rPr>
          <w:rFonts w:ascii="Times New Roman" w:hAnsi="Times New Roman" w:cs="Times New Roman"/>
          <w:sz w:val="28"/>
          <w:szCs w:val="28"/>
        </w:rPr>
        <w:t xml:space="preserve">3.1) </w:t>
      </w:r>
      <w:r w:rsidRPr="00061B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этиловый спирт, произведенный из пищевого или непищевого сырья </w:t>
      </w:r>
      <w:r w:rsidRPr="00061B57">
        <w:rPr>
          <w:rFonts w:ascii="Times New Roman" w:hAnsi="Times New Roman" w:cs="Times New Roman"/>
          <w:sz w:val="28"/>
          <w:szCs w:val="28"/>
        </w:rPr>
        <w:t>(в том числе денатурированный этиловый спирт, спирт-сырец, дистилляты), реализуемый организациям, которые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РФ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</w:t>
      </w:r>
      <w:proofErr w:type="gramEnd"/>
      <w:r w:rsidRPr="00061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B57">
        <w:rPr>
          <w:rFonts w:ascii="Times New Roman" w:hAnsi="Times New Roman" w:cs="Times New Roman"/>
          <w:sz w:val="28"/>
          <w:szCs w:val="28"/>
        </w:rPr>
        <w:t xml:space="preserve">действующего исполнительного органа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Запорожской </w:t>
      </w:r>
      <w:r w:rsidRPr="00061B57">
        <w:rPr>
          <w:rFonts w:ascii="Times New Roman" w:hAnsi="Times New Roman" w:cs="Times New Roman"/>
          <w:sz w:val="28"/>
          <w:szCs w:val="28"/>
        </w:rPr>
        <w:lastRenderedPageBreak/>
        <w:t>области или Херсонской области и осуществляли на территориях Донецкой Народной Республики, Луганской Народной Республики, Запорожской области и (или) Херсонской области производство алкогольной и (или) спиртосодержащей продукции (в том числе лекарственных препаратов, лекарственных средств и медицинских</w:t>
      </w:r>
      <w:proofErr w:type="gramEnd"/>
      <w:r w:rsidRPr="00061B57">
        <w:rPr>
          <w:rFonts w:ascii="Times New Roman" w:hAnsi="Times New Roman" w:cs="Times New Roman"/>
          <w:sz w:val="28"/>
          <w:szCs w:val="28"/>
        </w:rPr>
        <w:t xml:space="preserve"> изделий), с 30 сентября до 31 декабря 2022 года включительно - 0 руб. за 1 литр безводного этилового спирта, содержащегося в подакцизном товаре;</w:t>
      </w:r>
      <w:r w:rsidRPr="00061B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061B57" w:rsidRPr="00061B57" w:rsidRDefault="00061B57" w:rsidP="00061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B57">
        <w:rPr>
          <w:rFonts w:ascii="Times New Roman" w:hAnsi="Times New Roman" w:cs="Times New Roman"/>
          <w:sz w:val="28"/>
          <w:szCs w:val="28"/>
        </w:rPr>
        <w:t xml:space="preserve">4) </w:t>
      </w:r>
      <w:r w:rsidRPr="00061B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этиловый спирт</w:t>
      </w:r>
      <w:r w:rsidRPr="00061B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произведенный из пищевого или непищевого сырья </w:t>
      </w:r>
      <w:r w:rsidRPr="00061B57">
        <w:rPr>
          <w:rFonts w:ascii="Times New Roman" w:hAnsi="Times New Roman" w:cs="Times New Roman"/>
          <w:sz w:val="28"/>
          <w:szCs w:val="28"/>
        </w:rPr>
        <w:t xml:space="preserve">(в том числе денатурированный этиловый спирт, спирт-сырец, дистилляты), реализуемый организациям, не исполнившим обязанность по уплате авансового платежа акциза (которые не представили извещение об освобождении от уплаты авансового платежа акциза и в отношении которых не представлена банковская гарантия) и (или) не имеющим свидетельств: </w:t>
      </w:r>
      <w:proofErr w:type="gramEnd"/>
    </w:p>
    <w:p w:rsidR="00061B57" w:rsidRPr="00061B57" w:rsidRDefault="00061B57" w:rsidP="00061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57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по 31 декабря 2023 года включительно - 613 рублей за 1 литр </w:t>
      </w:r>
      <w:r w:rsidRPr="00061B57">
        <w:rPr>
          <w:rFonts w:ascii="Times New Roman" w:hAnsi="Times New Roman" w:cs="Times New Roman"/>
          <w:sz w:val="28"/>
          <w:szCs w:val="28"/>
        </w:rPr>
        <w:t>безводного этилового спирта, содержащегося в подакцизном товаре;</w:t>
      </w:r>
    </w:p>
    <w:p w:rsidR="00061B57" w:rsidRPr="00061B57" w:rsidRDefault="00061B57" w:rsidP="00061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57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по 31 декабря 2024 года включительно - 638 рублей за 1 литр </w:t>
      </w:r>
      <w:r w:rsidRPr="00061B57">
        <w:rPr>
          <w:rFonts w:ascii="Times New Roman" w:hAnsi="Times New Roman" w:cs="Times New Roman"/>
          <w:sz w:val="28"/>
          <w:szCs w:val="28"/>
        </w:rPr>
        <w:t>безводного этилового спирта, содержащегося в подакцизном товаре;</w:t>
      </w:r>
    </w:p>
    <w:p w:rsidR="00EA09DE" w:rsidRDefault="00061B57" w:rsidP="00EA09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57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по 31 декабря 2025 года включительно - 664 рубля за 1 литр </w:t>
      </w:r>
      <w:r w:rsidRPr="00061B57">
        <w:rPr>
          <w:rFonts w:ascii="Times New Roman" w:hAnsi="Times New Roman" w:cs="Times New Roman"/>
          <w:sz w:val="28"/>
          <w:szCs w:val="28"/>
        </w:rPr>
        <w:t>безводного этилового спирта, сод</w:t>
      </w:r>
      <w:r w:rsidR="00EA09DE">
        <w:rPr>
          <w:rFonts w:ascii="Times New Roman" w:hAnsi="Times New Roman" w:cs="Times New Roman"/>
          <w:sz w:val="28"/>
          <w:szCs w:val="28"/>
        </w:rPr>
        <w:t>ержащегося в подакцизном товаре</w:t>
      </w:r>
    </w:p>
    <w:p w:rsidR="00EA09DE" w:rsidRDefault="00EA09DE" w:rsidP="00061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EA09DE" w:rsidRP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Pr="00EA09DE">
        <w:rPr>
          <w:rFonts w:ascii="Times New Roman" w:hAnsi="Times New Roman" w:cs="Times New Roman"/>
          <w:b/>
          <w:bCs/>
          <w:sz w:val="28"/>
          <w:szCs w:val="28"/>
        </w:rPr>
        <w:t xml:space="preserve">Сумма акциза </w:t>
      </w:r>
      <w:r w:rsidRPr="00EA09DE">
        <w:rPr>
          <w:rFonts w:ascii="Times New Roman" w:hAnsi="Times New Roman" w:cs="Times New Roman"/>
          <w:sz w:val="28"/>
          <w:szCs w:val="28"/>
        </w:rPr>
        <w:t xml:space="preserve">по подакцизным товарам исчисляется как </w:t>
      </w:r>
      <w:r w:rsidRPr="00EA09DE">
        <w:rPr>
          <w:rFonts w:ascii="Times New Roman" w:hAnsi="Times New Roman" w:cs="Times New Roman"/>
          <w:b/>
          <w:bCs/>
          <w:sz w:val="28"/>
          <w:szCs w:val="28"/>
        </w:rPr>
        <w:t>произведение</w:t>
      </w:r>
      <w:r w:rsidRPr="00EA09DE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Pr="00EA09DE">
        <w:rPr>
          <w:rFonts w:ascii="Times New Roman" w:hAnsi="Times New Roman" w:cs="Times New Roman"/>
          <w:b/>
          <w:bCs/>
          <w:sz w:val="28"/>
          <w:szCs w:val="28"/>
        </w:rPr>
        <w:t xml:space="preserve">налоговой ставки и налоговой базы. </w:t>
      </w:r>
    </w:p>
    <w:p w:rsidR="00EA09DE" w:rsidRP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DE">
        <w:rPr>
          <w:rFonts w:ascii="Times New Roman" w:hAnsi="Times New Roman" w:cs="Times New Roman"/>
          <w:bCs/>
          <w:sz w:val="28"/>
          <w:szCs w:val="28"/>
        </w:rPr>
        <w:t xml:space="preserve">Налогоплательщик имеет право </w:t>
      </w:r>
      <w:r w:rsidRPr="00EA09D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уменьшить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b/>
          <w:bCs/>
          <w:sz w:val="28"/>
          <w:szCs w:val="28"/>
        </w:rPr>
        <w:t>сумму акциза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 по подакцизным товарам </w:t>
      </w:r>
      <w:r w:rsidRPr="00EA09DE">
        <w:rPr>
          <w:rFonts w:ascii="Times New Roman" w:hAnsi="Times New Roman" w:cs="Times New Roman"/>
          <w:b/>
          <w:bCs/>
          <w:sz w:val="28"/>
          <w:szCs w:val="28"/>
        </w:rPr>
        <w:t>на установленные налоговые вычеты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A09DE" w:rsidRP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A09DE">
        <w:rPr>
          <w:rFonts w:ascii="Times New Roman" w:hAnsi="Times New Roman" w:cs="Times New Roman"/>
          <w:bCs/>
          <w:sz w:val="28"/>
          <w:szCs w:val="28"/>
          <w:u w:val="single"/>
        </w:rPr>
        <w:t>Вычетам подлежат суммы акциза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09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предъявленные продавцами и </w:t>
      </w:r>
    </w:p>
    <w:p w:rsidR="00EA09DE" w:rsidRPr="00EA09DE" w:rsidRDefault="00EA09DE" w:rsidP="00EA0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EA09DE">
        <w:rPr>
          <w:rFonts w:ascii="Times New Roman" w:hAnsi="Times New Roman" w:cs="Times New Roman"/>
          <w:bCs/>
          <w:sz w:val="28"/>
          <w:szCs w:val="28"/>
          <w:u w:val="single"/>
        </w:rPr>
        <w:t>уплаченные</w:t>
      </w:r>
      <w:proofErr w:type="gramEnd"/>
      <w:r w:rsidRPr="00EA09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налогоплательщиком. </w:t>
      </w:r>
    </w:p>
    <w:p w:rsidR="00EA09DE" w:rsidRP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Сумма акциза, подлежащая уплате, определяется по итогам каждого налогового периода как уменьшенная на налоговые вычеты. </w:t>
      </w:r>
    </w:p>
    <w:p w:rsid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DE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EA09D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A09DE">
        <w:rPr>
          <w:rFonts w:ascii="Times New Roman" w:hAnsi="Times New Roman" w:cs="Times New Roman"/>
          <w:bCs/>
          <w:sz w:val="28"/>
          <w:szCs w:val="28"/>
        </w:rPr>
        <w:t xml:space="preserve"> если по итогам налогового периода сумма налоговых вычетов превышает сумму акциза, полученная разница подлежит возмещению (зачету, возврату) налогоплательщику. </w:t>
      </w:r>
    </w:p>
    <w:p w:rsidR="00EA09DE" w:rsidRP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09DE" w:rsidRP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DE">
        <w:rPr>
          <w:rFonts w:ascii="Times New Roman" w:hAnsi="Times New Roman" w:cs="Times New Roman"/>
          <w:b/>
          <w:bCs/>
          <w:sz w:val="28"/>
          <w:szCs w:val="28"/>
        </w:rPr>
        <w:t>Уплата акциза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 производится исходя из </w:t>
      </w:r>
      <w:r w:rsidRPr="00EA09DE">
        <w:rPr>
          <w:rFonts w:ascii="Times New Roman" w:hAnsi="Times New Roman" w:cs="Times New Roman"/>
          <w:b/>
          <w:bCs/>
          <w:sz w:val="28"/>
          <w:szCs w:val="28"/>
        </w:rPr>
        <w:t>фактической реализации (передачи)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 указанных товаров за истекший налоговый период </w:t>
      </w:r>
      <w:r w:rsidRPr="00EA09DE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 25-го числа месяца</w:t>
      </w:r>
      <w:r w:rsidRPr="00EA09DE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следующего за истекшим налоговым периодом</w:t>
      </w:r>
      <w:r w:rsidRPr="00EA09DE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9DE" w:rsidRPr="00EA09DE" w:rsidRDefault="00EA09DE" w:rsidP="00EA09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DE">
        <w:rPr>
          <w:rFonts w:ascii="Times New Roman" w:hAnsi="Times New Roman" w:cs="Times New Roman"/>
          <w:b/>
          <w:bCs/>
          <w:sz w:val="28"/>
          <w:szCs w:val="28"/>
        </w:rPr>
        <w:t>Уплата акциза по прямогонному бензину и денатурированному этиловому спирту</w:t>
      </w:r>
      <w:r w:rsidRPr="00EA09DE">
        <w:rPr>
          <w:rFonts w:ascii="Times New Roman" w:hAnsi="Times New Roman" w:cs="Times New Roman"/>
          <w:bCs/>
          <w:sz w:val="28"/>
          <w:szCs w:val="28"/>
        </w:rPr>
        <w:t xml:space="preserve"> производится </w:t>
      </w:r>
      <w:r w:rsidRPr="00EA09DE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 25-го числа третьего месяца</w:t>
      </w:r>
      <w:r w:rsidRPr="00EA09DE">
        <w:rPr>
          <w:rFonts w:ascii="Times New Roman" w:hAnsi="Times New Roman" w:cs="Times New Roman"/>
          <w:bCs/>
          <w:sz w:val="28"/>
          <w:szCs w:val="28"/>
        </w:rPr>
        <w:t>,</w:t>
      </w:r>
    </w:p>
    <w:p w:rsidR="00EA09DE" w:rsidRDefault="00EA09DE" w:rsidP="00EA0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9D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следующего за истекшим налоговым периодом</w:t>
      </w:r>
      <w:r w:rsidRPr="00EA09DE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9DE" w:rsidRPr="00EA09DE" w:rsidRDefault="00EA09DE" w:rsidP="00EA0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07C1" w:rsidRDefault="007207C1" w:rsidP="00720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C1" w:rsidRPr="007207C1" w:rsidRDefault="007207C1" w:rsidP="00720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C1">
        <w:rPr>
          <w:rFonts w:ascii="Times New Roman" w:hAnsi="Times New Roman" w:cs="Times New Roman"/>
          <w:sz w:val="28"/>
          <w:szCs w:val="28"/>
        </w:rPr>
        <w:t xml:space="preserve">Статья 200. Налоговые вычеты </w:t>
      </w:r>
    </w:p>
    <w:p w:rsidR="007207C1" w:rsidRPr="007207C1" w:rsidRDefault="007207C1" w:rsidP="00720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C1">
        <w:rPr>
          <w:rFonts w:ascii="Times New Roman" w:hAnsi="Times New Roman" w:cs="Times New Roman"/>
          <w:sz w:val="28"/>
          <w:szCs w:val="28"/>
        </w:rPr>
        <w:t>Статья 201. Порядок применения налоговых вычетов</w:t>
      </w:r>
    </w:p>
    <w:p w:rsidR="007207C1" w:rsidRPr="007207C1" w:rsidRDefault="007207C1" w:rsidP="00F1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7C1" w:rsidRPr="007207C1" w:rsidRDefault="007207C1" w:rsidP="00720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C1">
        <w:rPr>
          <w:rFonts w:ascii="Times New Roman" w:hAnsi="Times New Roman" w:cs="Times New Roman"/>
          <w:sz w:val="28"/>
          <w:szCs w:val="28"/>
        </w:rPr>
        <w:t xml:space="preserve">Статья 202. Сумма акциза, подлежащая уплате </w:t>
      </w:r>
    </w:p>
    <w:p w:rsidR="00EA09DE" w:rsidRPr="00EA09DE" w:rsidRDefault="007207C1" w:rsidP="00720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C1">
        <w:rPr>
          <w:rFonts w:ascii="Times New Roman" w:hAnsi="Times New Roman" w:cs="Times New Roman"/>
          <w:sz w:val="28"/>
          <w:szCs w:val="28"/>
        </w:rPr>
        <w:t>Статья 203. Сумма акциза, подлежащая возврату</w:t>
      </w:r>
    </w:p>
    <w:p w:rsidR="00EA09DE" w:rsidRPr="00933CA5" w:rsidRDefault="00EA09DE" w:rsidP="00061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09DE" w:rsidRPr="00933CA5" w:rsidSect="00F051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90" w:rsidRDefault="004D4190" w:rsidP="00FB36C4">
      <w:pPr>
        <w:spacing w:after="0" w:line="240" w:lineRule="auto"/>
      </w:pPr>
      <w:r>
        <w:separator/>
      </w:r>
    </w:p>
  </w:endnote>
  <w:endnote w:type="continuationSeparator" w:id="0">
    <w:p w:rsidR="004D4190" w:rsidRDefault="004D4190" w:rsidP="00FB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19484"/>
      <w:docPartObj>
        <w:docPartGallery w:val="Page Numbers (Bottom of Page)"/>
        <w:docPartUnique/>
      </w:docPartObj>
    </w:sdtPr>
    <w:sdtContent>
      <w:p w:rsidR="0068249A" w:rsidRDefault="00F93D4B">
        <w:pPr>
          <w:pStyle w:val="a5"/>
          <w:jc w:val="right"/>
        </w:pPr>
        <w:fldSimple w:instr=" PAGE   \* MERGEFORMAT ">
          <w:r w:rsidR="005844DC">
            <w:rPr>
              <w:noProof/>
            </w:rPr>
            <w:t>2</w:t>
          </w:r>
        </w:fldSimple>
      </w:p>
    </w:sdtContent>
  </w:sdt>
  <w:p w:rsidR="0068249A" w:rsidRDefault="006824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90" w:rsidRDefault="004D4190" w:rsidP="00FB36C4">
      <w:pPr>
        <w:spacing w:after="0" w:line="240" w:lineRule="auto"/>
      </w:pPr>
      <w:r>
        <w:separator/>
      </w:r>
    </w:p>
  </w:footnote>
  <w:footnote w:type="continuationSeparator" w:id="0">
    <w:p w:rsidR="004D4190" w:rsidRDefault="004D4190" w:rsidP="00FB3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A5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57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06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0D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49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190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1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4DC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49A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7C1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C48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4BC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A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A5"/>
    <w:rsid w:val="00B05288"/>
    <w:rsid w:val="00B0546B"/>
    <w:rsid w:val="00B05810"/>
    <w:rsid w:val="00B05822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0E75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9DE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B6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547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D4B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C4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6C4"/>
  </w:style>
  <w:style w:type="paragraph" w:styleId="a5">
    <w:name w:val="footer"/>
    <w:basedOn w:val="a"/>
    <w:link w:val="a6"/>
    <w:uiPriority w:val="99"/>
    <w:unhideWhenUsed/>
    <w:rsid w:val="00FB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6C4"/>
  </w:style>
  <w:style w:type="paragraph" w:styleId="a7">
    <w:name w:val="Normal (Web)"/>
    <w:basedOn w:val="a"/>
    <w:uiPriority w:val="99"/>
    <w:semiHidden/>
    <w:unhideWhenUsed/>
    <w:rsid w:val="004A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1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4298/9a422a4c6bafaf0012cc1c01e66bc0c3b62d1d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298/bc439e21e132fd9bf4dd48dd510ee531b6261bc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13</cp:revision>
  <dcterms:created xsi:type="dcterms:W3CDTF">2023-11-12T14:39:00Z</dcterms:created>
  <dcterms:modified xsi:type="dcterms:W3CDTF">2023-11-21T13:17:00Z</dcterms:modified>
</cp:coreProperties>
</file>